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6A27" w:rsidRDefault="00686A27" w:rsidP="003B7887">
      <w:pPr>
        <w:pStyle w:val="StandardWeb"/>
        <w:spacing w:before="0" w:beforeAutospacing="0" w:after="0" w:afterAutospacing="0"/>
        <w:textAlignment w:val="baseline"/>
        <w:rPr>
          <w:rFonts w:ascii="Arial" w:eastAsia="+mn-ea" w:hAnsi="Arial" w:cs="+mn-cs"/>
          <w:b/>
          <w:color w:val="000000"/>
          <w:kern w:val="24"/>
          <w:sz w:val="28"/>
          <w:szCs w:val="28"/>
          <w:lang w:val="en-GB"/>
        </w:rPr>
      </w:pPr>
    </w:p>
    <w:p w:rsidR="004B359A" w:rsidRDefault="004B359A" w:rsidP="003B7887">
      <w:pPr>
        <w:pStyle w:val="StandardWeb"/>
        <w:spacing w:before="0" w:beforeAutospacing="0" w:after="0" w:afterAutospacing="0"/>
        <w:textAlignment w:val="baseline"/>
        <w:rPr>
          <w:rFonts w:ascii="Arial" w:eastAsia="+mn-ea" w:hAnsi="Arial" w:cs="+mn-cs"/>
          <w:b/>
          <w:color w:val="000000"/>
          <w:kern w:val="24"/>
          <w:sz w:val="28"/>
          <w:szCs w:val="28"/>
          <w:lang w:val="en-GB"/>
        </w:rPr>
      </w:pPr>
    </w:p>
    <w:p w:rsidR="003B7887" w:rsidRPr="009C0F4D" w:rsidRDefault="00DB3A6F" w:rsidP="009C0F4D">
      <w:pPr>
        <w:pStyle w:val="StandardWeb"/>
        <w:spacing w:before="0" w:beforeAutospacing="0" w:after="0" w:afterAutospacing="0"/>
        <w:jc w:val="center"/>
        <w:textAlignment w:val="baseline"/>
        <w:rPr>
          <w:rFonts w:ascii="Arial" w:eastAsia="+mn-ea" w:hAnsi="Arial" w:cs="+mn-cs"/>
          <w:b/>
          <w:color w:val="000000"/>
          <w:kern w:val="24"/>
          <w:sz w:val="32"/>
          <w:szCs w:val="32"/>
          <w:lang w:val="en-GB"/>
        </w:rPr>
      </w:pPr>
      <w:r w:rsidRPr="009C0F4D">
        <w:rPr>
          <w:rFonts w:ascii="Arial" w:eastAsia="+mn-ea" w:hAnsi="Arial" w:cs="+mn-cs"/>
          <w:b/>
          <w:color w:val="000000"/>
          <w:kern w:val="24"/>
          <w:sz w:val="32"/>
          <w:szCs w:val="32"/>
          <w:lang w:val="en-GB"/>
        </w:rPr>
        <w:t>Introduc</w:t>
      </w:r>
      <w:r w:rsidR="003B7887" w:rsidRPr="009C0F4D">
        <w:rPr>
          <w:rFonts w:ascii="Arial" w:eastAsia="+mn-ea" w:hAnsi="Arial" w:cs="+mn-cs"/>
          <w:b/>
          <w:color w:val="000000"/>
          <w:kern w:val="24"/>
          <w:sz w:val="32"/>
          <w:szCs w:val="32"/>
          <w:lang w:val="en-GB"/>
        </w:rPr>
        <w:t xml:space="preserve">tion </w:t>
      </w:r>
      <w:r w:rsidRPr="009C0F4D">
        <w:rPr>
          <w:rFonts w:ascii="Arial" w:eastAsia="+mn-ea" w:hAnsi="Arial" w:cs="+mn-cs"/>
          <w:b/>
          <w:color w:val="000000"/>
          <w:kern w:val="24"/>
          <w:sz w:val="32"/>
          <w:szCs w:val="32"/>
          <w:lang w:val="en-GB"/>
        </w:rPr>
        <w:t>o</w:t>
      </w:r>
      <w:r w:rsidR="009C0F4D" w:rsidRPr="009C0F4D">
        <w:rPr>
          <w:rFonts w:ascii="Arial" w:eastAsia="+mn-ea" w:hAnsi="Arial" w:cs="+mn-cs"/>
          <w:b/>
          <w:color w:val="000000"/>
          <w:kern w:val="24"/>
          <w:sz w:val="32"/>
          <w:szCs w:val="32"/>
          <w:lang w:val="en-GB"/>
        </w:rPr>
        <w:t>f</w:t>
      </w:r>
      <w:r w:rsidRPr="009C0F4D">
        <w:rPr>
          <w:rFonts w:ascii="Arial" w:eastAsia="+mn-ea" w:hAnsi="Arial" w:cs="+mn-cs"/>
          <w:b/>
          <w:color w:val="000000"/>
          <w:kern w:val="24"/>
          <w:sz w:val="32"/>
          <w:szCs w:val="32"/>
          <w:lang w:val="en-GB"/>
        </w:rPr>
        <w:t xml:space="preserve"> the City of Cuxhaven as potentia</w:t>
      </w:r>
      <w:r w:rsidR="00686A27" w:rsidRPr="009C0F4D">
        <w:rPr>
          <w:rFonts w:ascii="Arial" w:eastAsia="+mn-ea" w:hAnsi="Arial" w:cs="+mn-cs"/>
          <w:b/>
          <w:color w:val="000000"/>
          <w:kern w:val="24"/>
          <w:sz w:val="32"/>
          <w:szCs w:val="32"/>
          <w:lang w:val="en-GB"/>
        </w:rPr>
        <w:t>l</w:t>
      </w:r>
      <w:r w:rsidRPr="009C0F4D">
        <w:rPr>
          <w:rFonts w:ascii="Arial" w:eastAsia="+mn-ea" w:hAnsi="Arial" w:cs="+mn-cs"/>
          <w:b/>
          <w:color w:val="000000"/>
          <w:kern w:val="24"/>
          <w:sz w:val="32"/>
          <w:szCs w:val="32"/>
          <w:lang w:val="en-GB"/>
        </w:rPr>
        <w:t xml:space="preserve"> site </w:t>
      </w:r>
      <w:r w:rsidR="003B7887" w:rsidRPr="009C0F4D">
        <w:rPr>
          <w:rFonts w:ascii="Arial" w:eastAsia="+mn-ea" w:hAnsi="Arial" w:cs="+mn-cs"/>
          <w:b/>
          <w:color w:val="000000"/>
          <w:kern w:val="24"/>
          <w:sz w:val="32"/>
          <w:szCs w:val="32"/>
          <w:lang w:val="en-GB"/>
        </w:rPr>
        <w:t xml:space="preserve">for </w:t>
      </w:r>
      <w:r w:rsidR="00A776C5">
        <w:rPr>
          <w:rFonts w:ascii="Arial" w:eastAsia="+mn-ea" w:hAnsi="Arial" w:cs="+mn-cs"/>
          <w:b/>
          <w:color w:val="000000"/>
          <w:kern w:val="24"/>
          <w:sz w:val="32"/>
          <w:szCs w:val="32"/>
          <w:lang w:val="en-GB"/>
        </w:rPr>
        <w:t>a Chinese</w:t>
      </w:r>
      <w:r w:rsidR="003B7887" w:rsidRPr="009C0F4D">
        <w:rPr>
          <w:rFonts w:ascii="Arial" w:eastAsia="+mn-ea" w:hAnsi="Arial" w:cs="+mn-cs"/>
          <w:b/>
          <w:color w:val="000000"/>
          <w:kern w:val="24"/>
          <w:sz w:val="32"/>
          <w:szCs w:val="32"/>
          <w:lang w:val="en-GB"/>
        </w:rPr>
        <w:t xml:space="preserve"> </w:t>
      </w:r>
      <w:r w:rsidR="009C0F4D" w:rsidRPr="009C0F4D">
        <w:rPr>
          <w:rFonts w:ascii="Arial" w:eastAsia="+mn-ea" w:hAnsi="Arial" w:cs="+mn-cs"/>
          <w:b/>
          <w:color w:val="000000"/>
          <w:kern w:val="24"/>
          <w:sz w:val="32"/>
          <w:szCs w:val="32"/>
          <w:lang w:val="en-GB"/>
        </w:rPr>
        <w:t xml:space="preserve">Production of </w:t>
      </w:r>
      <w:r w:rsidR="00A776C5">
        <w:rPr>
          <w:rFonts w:ascii="Arial" w:eastAsia="+mn-ea" w:hAnsi="Arial" w:cs="+mn-cs"/>
          <w:b/>
          <w:color w:val="000000"/>
          <w:kern w:val="24"/>
          <w:sz w:val="32"/>
          <w:szCs w:val="32"/>
          <w:lang w:val="en-GB"/>
        </w:rPr>
        <w:t xml:space="preserve">Goods </w:t>
      </w:r>
      <w:r w:rsidR="009C0F4D" w:rsidRPr="009C0F4D">
        <w:rPr>
          <w:rFonts w:ascii="Arial" w:eastAsia="+mn-ea" w:hAnsi="Arial" w:cs="+mn-cs"/>
          <w:b/>
          <w:color w:val="000000"/>
          <w:kern w:val="24"/>
          <w:sz w:val="32"/>
          <w:szCs w:val="32"/>
          <w:lang w:val="en-GB"/>
        </w:rPr>
        <w:t>for the European Market</w:t>
      </w:r>
    </w:p>
    <w:p w:rsidR="003B7887" w:rsidRPr="003B7887" w:rsidRDefault="00504089" w:rsidP="003B7887">
      <w:pPr>
        <w:pStyle w:val="StandardWeb"/>
        <w:spacing w:after="0"/>
        <w:jc w:val="both"/>
        <w:textAlignment w:val="baseline"/>
        <w:rPr>
          <w:rFonts w:ascii="Arial" w:eastAsia="+mn-ea" w:hAnsi="Arial" w:cs="+mn-cs"/>
          <w:color w:val="000000"/>
          <w:kern w:val="24"/>
          <w:lang w:val="en-GB"/>
        </w:rPr>
      </w:pPr>
      <w:r>
        <w:rPr>
          <w:rFonts w:ascii="Arial" w:eastAsia="+mn-ea" w:hAnsi="Arial" w:cs="+mn-cs"/>
          <w:color w:val="000000"/>
          <w:kern w:val="24"/>
          <w:lang w:val="en-GB"/>
        </w:rPr>
        <w:t xml:space="preserve">In 2003 the German Federal State of Lower Saxony (Niedersachsen) and the City of Cuxhaven </w:t>
      </w:r>
      <w:r w:rsidR="00DC76EC">
        <w:rPr>
          <w:rFonts w:ascii="Arial" w:eastAsia="+mn-ea" w:hAnsi="Arial" w:cs="+mn-cs"/>
          <w:color w:val="000000"/>
          <w:kern w:val="24"/>
          <w:lang w:val="en-GB"/>
        </w:rPr>
        <w:t>establishe</w:t>
      </w:r>
      <w:r>
        <w:rPr>
          <w:rFonts w:ascii="Arial" w:eastAsia="+mn-ea" w:hAnsi="Arial" w:cs="+mn-cs"/>
          <w:color w:val="000000"/>
          <w:kern w:val="24"/>
          <w:lang w:val="en-GB"/>
        </w:rPr>
        <w:t xml:space="preserve">d </w:t>
      </w:r>
      <w:r w:rsidR="003B7887" w:rsidRPr="003B7887">
        <w:rPr>
          <w:rFonts w:ascii="Arial" w:eastAsia="+mn-ea" w:hAnsi="Arial" w:cs="+mn-cs"/>
          <w:color w:val="000000"/>
          <w:kern w:val="24"/>
          <w:lang w:val="en-GB"/>
        </w:rPr>
        <w:t>the Master plan</w:t>
      </w:r>
      <w:r>
        <w:rPr>
          <w:rFonts w:ascii="Arial" w:eastAsia="+mn-ea" w:hAnsi="Arial" w:cs="+mn-cs"/>
          <w:color w:val="000000"/>
          <w:kern w:val="24"/>
          <w:lang w:val="en-GB"/>
        </w:rPr>
        <w:t xml:space="preserve"> for</w:t>
      </w:r>
      <w:r w:rsidR="00A776C5">
        <w:rPr>
          <w:rFonts w:ascii="Arial" w:eastAsia="+mn-ea" w:hAnsi="Arial" w:cs="+mn-cs"/>
          <w:color w:val="000000"/>
          <w:kern w:val="24"/>
          <w:lang w:val="en-GB"/>
        </w:rPr>
        <w:t xml:space="preserve"> the development of the Port of</w:t>
      </w:r>
      <w:r>
        <w:rPr>
          <w:rFonts w:ascii="Arial" w:eastAsia="+mn-ea" w:hAnsi="Arial" w:cs="+mn-cs"/>
          <w:color w:val="000000"/>
          <w:kern w:val="24"/>
          <w:lang w:val="en-GB"/>
        </w:rPr>
        <w:t xml:space="preserve"> Cuxhaven. Following this plan </w:t>
      </w:r>
      <w:r w:rsidR="003B7887" w:rsidRPr="003B7887">
        <w:rPr>
          <w:rFonts w:ascii="Arial" w:eastAsia="+mn-ea" w:hAnsi="Arial" w:cs="+mn-cs"/>
          <w:color w:val="000000"/>
          <w:kern w:val="24"/>
          <w:lang w:val="en-GB"/>
        </w:rPr>
        <w:t xml:space="preserve">Cuxhaven </w:t>
      </w:r>
      <w:r>
        <w:rPr>
          <w:rFonts w:ascii="Arial" w:eastAsia="+mn-ea" w:hAnsi="Arial" w:cs="+mn-cs"/>
          <w:color w:val="000000"/>
          <w:kern w:val="24"/>
          <w:lang w:val="en-GB"/>
        </w:rPr>
        <w:t xml:space="preserve">today </w:t>
      </w:r>
      <w:r w:rsidR="003B7887" w:rsidRPr="003B7887">
        <w:rPr>
          <w:rFonts w:ascii="Arial" w:eastAsia="+mn-ea" w:hAnsi="Arial" w:cs="+mn-cs"/>
          <w:color w:val="000000"/>
          <w:kern w:val="24"/>
          <w:lang w:val="en-GB"/>
        </w:rPr>
        <w:t xml:space="preserve">provides ideal infrastructural facilities and unique characteristics, tailor made to meet the requirements </w:t>
      </w:r>
      <w:r w:rsidR="00A776C5">
        <w:rPr>
          <w:rFonts w:ascii="Arial" w:eastAsia="+mn-ea" w:hAnsi="Arial" w:cs="+mn-cs"/>
          <w:color w:val="000000"/>
          <w:kern w:val="24"/>
          <w:lang w:val="en-GB"/>
        </w:rPr>
        <w:t>f</w:t>
      </w:r>
      <w:r w:rsidR="00DC76EC">
        <w:rPr>
          <w:rFonts w:ascii="Arial" w:eastAsia="+mn-ea" w:hAnsi="Arial" w:cs="+mn-cs"/>
          <w:color w:val="000000"/>
          <w:kern w:val="24"/>
          <w:lang w:val="en-GB"/>
        </w:rPr>
        <w:t>r</w:t>
      </w:r>
      <w:r w:rsidR="00A776C5">
        <w:rPr>
          <w:rFonts w:ascii="Arial" w:eastAsia="+mn-ea" w:hAnsi="Arial" w:cs="+mn-cs"/>
          <w:color w:val="000000"/>
          <w:kern w:val="24"/>
          <w:lang w:val="en-GB"/>
        </w:rPr>
        <w:t>om the production</w:t>
      </w:r>
      <w:r w:rsidR="003B7887" w:rsidRPr="003B7887">
        <w:rPr>
          <w:rFonts w:ascii="Arial" w:eastAsia="+mn-ea" w:hAnsi="Arial" w:cs="+mn-cs"/>
          <w:color w:val="000000"/>
          <w:kern w:val="24"/>
          <w:lang w:val="en-GB"/>
        </w:rPr>
        <w:t xml:space="preserve"> sector.</w:t>
      </w:r>
    </w:p>
    <w:p w:rsidR="003B7887" w:rsidRPr="003B7887" w:rsidRDefault="003B7887" w:rsidP="003B7887">
      <w:pPr>
        <w:pStyle w:val="StandardWeb"/>
        <w:spacing w:after="0"/>
        <w:textAlignment w:val="baseline"/>
        <w:rPr>
          <w:rFonts w:ascii="Arial" w:eastAsia="+mn-ea" w:hAnsi="Arial" w:cs="+mn-cs"/>
          <w:color w:val="000000"/>
          <w:kern w:val="24"/>
          <w:u w:val="single"/>
          <w:lang w:val="en-GB"/>
        </w:rPr>
      </w:pPr>
      <w:r w:rsidRPr="003B7887">
        <w:rPr>
          <w:rFonts w:ascii="Arial" w:eastAsia="+mn-ea" w:hAnsi="Arial" w:cs="+mn-cs"/>
          <w:color w:val="000000"/>
          <w:kern w:val="24"/>
          <w:u w:val="single"/>
          <w:lang w:val="en-GB"/>
        </w:rPr>
        <w:t>Advantages:</w:t>
      </w:r>
    </w:p>
    <w:p w:rsidR="003B7887" w:rsidRDefault="00504089" w:rsidP="00686A27">
      <w:pPr>
        <w:pStyle w:val="StandardWeb"/>
        <w:numPr>
          <w:ilvl w:val="0"/>
          <w:numId w:val="1"/>
        </w:numPr>
        <w:jc w:val="both"/>
        <w:textAlignment w:val="baseline"/>
        <w:rPr>
          <w:rFonts w:ascii="Arial" w:eastAsia="+mn-ea" w:hAnsi="Arial" w:cs="+mn-cs"/>
          <w:color w:val="000000"/>
          <w:kern w:val="24"/>
          <w:lang w:val="en-GB"/>
        </w:rPr>
      </w:pPr>
      <w:r>
        <w:rPr>
          <w:rFonts w:ascii="Arial" w:eastAsia="+mn-ea" w:hAnsi="Arial" w:cs="+mn-cs"/>
          <w:color w:val="000000"/>
          <w:kern w:val="24"/>
          <w:lang w:val="en-GB"/>
        </w:rPr>
        <w:t xml:space="preserve">Special </w:t>
      </w:r>
      <w:r w:rsidR="00A776C5">
        <w:rPr>
          <w:rFonts w:ascii="Arial" w:eastAsia="+mn-ea" w:hAnsi="Arial" w:cs="+mn-cs"/>
          <w:color w:val="000000"/>
          <w:kern w:val="24"/>
          <w:lang w:val="en-GB"/>
        </w:rPr>
        <w:t>port</w:t>
      </w:r>
      <w:r w:rsidR="003B7887" w:rsidRPr="003B7887">
        <w:rPr>
          <w:rFonts w:ascii="Arial" w:eastAsia="+mn-ea" w:hAnsi="Arial" w:cs="+mn-cs"/>
          <w:color w:val="000000"/>
          <w:kern w:val="24"/>
          <w:lang w:val="en-GB"/>
        </w:rPr>
        <w:t xml:space="preserve"> infrastructure:</w:t>
      </w:r>
      <w:r w:rsidR="00686A27">
        <w:rPr>
          <w:rFonts w:ascii="Arial" w:eastAsia="+mn-ea" w:hAnsi="Arial" w:cs="+mn-cs"/>
          <w:color w:val="000000"/>
          <w:kern w:val="24"/>
          <w:lang w:val="en-GB"/>
        </w:rPr>
        <w:t xml:space="preserve"> </w:t>
      </w:r>
      <w:r w:rsidR="003B7887" w:rsidRPr="003B7887">
        <w:rPr>
          <w:rFonts w:ascii="Arial" w:eastAsia="+mn-ea" w:hAnsi="Arial" w:cs="+mn-cs"/>
          <w:color w:val="000000"/>
          <w:kern w:val="24"/>
          <w:lang w:val="en-GB"/>
        </w:rPr>
        <w:t xml:space="preserve">Heavy Load </w:t>
      </w:r>
      <w:r>
        <w:rPr>
          <w:rFonts w:ascii="Arial" w:eastAsia="+mn-ea" w:hAnsi="Arial" w:cs="+mn-cs"/>
          <w:color w:val="000000"/>
          <w:kern w:val="24"/>
          <w:lang w:val="en-GB"/>
        </w:rPr>
        <w:t>Quay</w:t>
      </w:r>
      <w:r w:rsidR="003B7887" w:rsidRPr="003B7887">
        <w:rPr>
          <w:rFonts w:ascii="Arial" w:eastAsia="+mn-ea" w:hAnsi="Arial" w:cs="+mn-cs"/>
          <w:color w:val="000000"/>
          <w:kern w:val="24"/>
          <w:lang w:val="en-GB"/>
        </w:rPr>
        <w:t xml:space="preserve">, Offshore Terminals I and II, extension of the Europe Quay </w:t>
      </w:r>
      <w:proofErr w:type="spellStart"/>
      <w:r>
        <w:rPr>
          <w:rFonts w:ascii="Arial" w:eastAsia="+mn-ea" w:hAnsi="Arial" w:cs="+mn-cs"/>
          <w:color w:val="000000"/>
          <w:kern w:val="24"/>
          <w:lang w:val="en-GB"/>
        </w:rPr>
        <w:t>Mul</w:t>
      </w:r>
      <w:r w:rsidR="00601CF1">
        <w:rPr>
          <w:rFonts w:ascii="Arial" w:eastAsia="+mn-ea" w:hAnsi="Arial" w:cs="+mn-cs"/>
          <w:color w:val="000000"/>
          <w:kern w:val="24"/>
          <w:lang w:val="en-GB"/>
        </w:rPr>
        <w:t>t</w:t>
      </w:r>
      <w:r>
        <w:rPr>
          <w:rFonts w:ascii="Arial" w:eastAsia="+mn-ea" w:hAnsi="Arial" w:cs="+mn-cs"/>
          <w:color w:val="000000"/>
          <w:kern w:val="24"/>
          <w:lang w:val="en-GB"/>
        </w:rPr>
        <w:t>i Purpose</w:t>
      </w:r>
      <w:proofErr w:type="spellEnd"/>
      <w:r>
        <w:rPr>
          <w:rFonts w:ascii="Arial" w:eastAsia="+mn-ea" w:hAnsi="Arial" w:cs="+mn-cs"/>
          <w:color w:val="000000"/>
          <w:kern w:val="24"/>
          <w:lang w:val="en-GB"/>
        </w:rPr>
        <w:t xml:space="preserve"> Sea Terminal </w:t>
      </w:r>
      <w:r w:rsidR="003B7887" w:rsidRPr="003B7887">
        <w:rPr>
          <w:rFonts w:ascii="Arial" w:eastAsia="+mn-ea" w:hAnsi="Arial" w:cs="+mn-cs"/>
          <w:color w:val="000000"/>
          <w:kern w:val="24"/>
          <w:lang w:val="en-GB"/>
        </w:rPr>
        <w:t>(201</w:t>
      </w:r>
      <w:r w:rsidR="00D60947">
        <w:rPr>
          <w:rFonts w:ascii="Arial" w:eastAsia="+mn-ea" w:hAnsi="Arial" w:cs="+mn-cs"/>
          <w:color w:val="000000"/>
          <w:kern w:val="24"/>
          <w:lang w:val="en-GB"/>
        </w:rPr>
        <w:t>4</w:t>
      </w:r>
      <w:r w:rsidR="003B7887" w:rsidRPr="003B7887">
        <w:rPr>
          <w:rFonts w:ascii="Arial" w:eastAsia="+mn-ea" w:hAnsi="Arial" w:cs="+mn-cs"/>
          <w:color w:val="000000"/>
          <w:kern w:val="24"/>
          <w:lang w:val="en-GB"/>
        </w:rPr>
        <w:t>)</w:t>
      </w:r>
    </w:p>
    <w:p w:rsidR="00A776C5" w:rsidRDefault="00A776C5" w:rsidP="00686A27">
      <w:pPr>
        <w:pStyle w:val="StandardWeb"/>
        <w:numPr>
          <w:ilvl w:val="0"/>
          <w:numId w:val="1"/>
        </w:numPr>
        <w:jc w:val="both"/>
        <w:textAlignment w:val="baseline"/>
        <w:rPr>
          <w:rFonts w:ascii="Arial" w:eastAsia="+mn-ea" w:hAnsi="Arial" w:cs="+mn-cs"/>
          <w:color w:val="000000"/>
          <w:kern w:val="24"/>
          <w:lang w:val="en-GB"/>
        </w:rPr>
      </w:pPr>
      <w:r>
        <w:rPr>
          <w:rFonts w:ascii="Arial" w:eastAsia="+mn-ea" w:hAnsi="Arial" w:cs="+mn-cs"/>
          <w:color w:val="000000"/>
          <w:kern w:val="24"/>
          <w:lang w:val="en-GB"/>
        </w:rPr>
        <w:t>Extensive real estate available for manufacturing purposes</w:t>
      </w:r>
    </w:p>
    <w:p w:rsidR="00504089" w:rsidRPr="003B7887" w:rsidRDefault="00601CF1" w:rsidP="00686A27">
      <w:pPr>
        <w:pStyle w:val="StandardWeb"/>
        <w:numPr>
          <w:ilvl w:val="0"/>
          <w:numId w:val="1"/>
        </w:numPr>
        <w:jc w:val="both"/>
        <w:textAlignment w:val="baseline"/>
        <w:rPr>
          <w:rFonts w:ascii="Arial" w:eastAsia="+mn-ea" w:hAnsi="Arial" w:cs="+mn-cs"/>
          <w:color w:val="000000"/>
          <w:kern w:val="24"/>
          <w:lang w:val="en-GB"/>
        </w:rPr>
      </w:pPr>
      <w:r>
        <w:rPr>
          <w:rFonts w:ascii="Arial" w:eastAsia="+mn-ea" w:hAnsi="Arial" w:cs="+mn-cs"/>
          <w:color w:val="000000"/>
          <w:kern w:val="24"/>
          <w:lang w:val="en-GB"/>
        </w:rPr>
        <w:t xml:space="preserve">Excellent </w:t>
      </w:r>
      <w:r w:rsidR="00504089">
        <w:rPr>
          <w:rFonts w:ascii="Arial" w:eastAsia="+mn-ea" w:hAnsi="Arial" w:cs="+mn-cs"/>
          <w:color w:val="000000"/>
          <w:kern w:val="24"/>
          <w:lang w:val="en-GB"/>
        </w:rPr>
        <w:t>geograph</w:t>
      </w:r>
      <w:r>
        <w:rPr>
          <w:rFonts w:ascii="Arial" w:eastAsia="+mn-ea" w:hAnsi="Arial" w:cs="+mn-cs"/>
          <w:color w:val="000000"/>
          <w:kern w:val="24"/>
          <w:lang w:val="en-GB"/>
        </w:rPr>
        <w:t xml:space="preserve">ical location to </w:t>
      </w:r>
      <w:r w:rsidR="00A776C5">
        <w:rPr>
          <w:rFonts w:ascii="Arial" w:eastAsia="+mn-ea" w:hAnsi="Arial" w:cs="+mn-cs"/>
          <w:color w:val="000000"/>
          <w:kern w:val="24"/>
          <w:lang w:val="en-GB"/>
        </w:rPr>
        <w:t xml:space="preserve">North </w:t>
      </w:r>
      <w:r>
        <w:rPr>
          <w:rFonts w:ascii="Arial" w:eastAsia="+mn-ea" w:hAnsi="Arial" w:cs="+mn-cs"/>
          <w:color w:val="000000"/>
          <w:kern w:val="24"/>
          <w:lang w:val="en-GB"/>
        </w:rPr>
        <w:t xml:space="preserve">European </w:t>
      </w:r>
      <w:r w:rsidR="00A776C5">
        <w:rPr>
          <w:rFonts w:ascii="Arial" w:eastAsia="+mn-ea" w:hAnsi="Arial" w:cs="+mn-cs"/>
          <w:color w:val="000000"/>
          <w:kern w:val="24"/>
          <w:lang w:val="en-GB"/>
        </w:rPr>
        <w:t>and Baltic destinations</w:t>
      </w:r>
    </w:p>
    <w:p w:rsidR="003B7887" w:rsidRPr="003B7887" w:rsidRDefault="00601CF1" w:rsidP="00D60947">
      <w:pPr>
        <w:pStyle w:val="StandardWeb"/>
        <w:numPr>
          <w:ilvl w:val="0"/>
          <w:numId w:val="1"/>
        </w:numPr>
        <w:spacing w:after="0"/>
        <w:jc w:val="both"/>
        <w:textAlignment w:val="baseline"/>
        <w:rPr>
          <w:rFonts w:ascii="Arial" w:eastAsia="+mn-ea" w:hAnsi="Arial" w:cs="+mn-cs"/>
          <w:color w:val="000000"/>
          <w:kern w:val="24"/>
          <w:lang w:val="en-GB"/>
        </w:rPr>
      </w:pPr>
      <w:r>
        <w:rPr>
          <w:rFonts w:ascii="Arial" w:eastAsia="+mn-ea" w:hAnsi="Arial" w:cs="+mn-cs"/>
          <w:color w:val="000000"/>
          <w:kern w:val="24"/>
          <w:lang w:val="en-GB"/>
        </w:rPr>
        <w:t>Close</w:t>
      </w:r>
      <w:r w:rsidR="003B7887" w:rsidRPr="003B7887">
        <w:rPr>
          <w:rFonts w:ascii="Arial" w:eastAsia="+mn-ea" w:hAnsi="Arial" w:cs="+mn-cs"/>
          <w:color w:val="000000"/>
          <w:kern w:val="24"/>
          <w:lang w:val="en-GB"/>
        </w:rPr>
        <w:t xml:space="preserve"> geographical location at Northern Europe’s most important sea transport routes</w:t>
      </w:r>
      <w:r w:rsidR="00504089">
        <w:rPr>
          <w:rFonts w:ascii="Arial" w:eastAsia="+mn-ea" w:hAnsi="Arial" w:cs="+mn-cs"/>
          <w:color w:val="000000"/>
          <w:kern w:val="24"/>
          <w:lang w:val="en-GB"/>
        </w:rPr>
        <w:t xml:space="preserve"> </w:t>
      </w:r>
    </w:p>
    <w:p w:rsidR="003B7887" w:rsidRPr="003B7887" w:rsidRDefault="003B7887" w:rsidP="00D60947">
      <w:pPr>
        <w:pStyle w:val="StandardWeb"/>
        <w:numPr>
          <w:ilvl w:val="0"/>
          <w:numId w:val="1"/>
        </w:numPr>
        <w:spacing w:after="0"/>
        <w:jc w:val="both"/>
        <w:textAlignment w:val="baseline"/>
        <w:rPr>
          <w:rFonts w:ascii="Arial" w:eastAsia="+mn-ea" w:hAnsi="Arial" w:cs="+mn-cs"/>
          <w:color w:val="000000"/>
          <w:kern w:val="24"/>
          <w:lang w:val="en-GB"/>
        </w:rPr>
      </w:pPr>
      <w:r w:rsidRPr="003B7887">
        <w:rPr>
          <w:rFonts w:ascii="Arial" w:eastAsia="+mn-ea" w:hAnsi="Arial" w:cs="+mn-cs"/>
          <w:color w:val="000000"/>
          <w:kern w:val="24"/>
          <w:lang w:val="en-GB"/>
        </w:rPr>
        <w:t>Direct access to the international road and railway system</w:t>
      </w:r>
    </w:p>
    <w:p w:rsidR="003B7887" w:rsidRPr="003B7887" w:rsidRDefault="003B7887" w:rsidP="00D60947">
      <w:pPr>
        <w:pStyle w:val="StandardWeb"/>
        <w:numPr>
          <w:ilvl w:val="0"/>
          <w:numId w:val="1"/>
        </w:numPr>
        <w:spacing w:after="0"/>
        <w:jc w:val="both"/>
        <w:textAlignment w:val="baseline"/>
        <w:rPr>
          <w:rFonts w:ascii="Arial" w:eastAsia="+mn-ea" w:hAnsi="Arial" w:cs="+mn-cs"/>
          <w:color w:val="000000"/>
          <w:kern w:val="24"/>
          <w:lang w:val="en-GB"/>
        </w:rPr>
      </w:pPr>
      <w:r w:rsidRPr="003B7887">
        <w:rPr>
          <w:rFonts w:ascii="Arial" w:eastAsia="+mn-ea" w:hAnsi="Arial" w:cs="+mn-cs"/>
          <w:color w:val="000000"/>
          <w:kern w:val="24"/>
          <w:lang w:val="en-GB"/>
        </w:rPr>
        <w:t xml:space="preserve">Nearby Sea-Airport Cuxhaven / </w:t>
      </w:r>
      <w:proofErr w:type="spellStart"/>
      <w:r w:rsidRPr="003B7887">
        <w:rPr>
          <w:rFonts w:ascii="Arial" w:eastAsia="+mn-ea" w:hAnsi="Arial" w:cs="+mn-cs"/>
          <w:color w:val="000000"/>
          <w:kern w:val="24"/>
          <w:lang w:val="en-GB"/>
        </w:rPr>
        <w:t>Nordholz</w:t>
      </w:r>
      <w:proofErr w:type="spellEnd"/>
      <w:r w:rsidRPr="003B7887">
        <w:rPr>
          <w:rFonts w:ascii="Arial" w:eastAsia="+mn-ea" w:hAnsi="Arial" w:cs="+mn-cs"/>
          <w:color w:val="000000"/>
          <w:kern w:val="24"/>
          <w:lang w:val="en-GB"/>
        </w:rPr>
        <w:t>, distance 15 km (with offshore-helicopter base)</w:t>
      </w:r>
    </w:p>
    <w:p w:rsidR="003B7887" w:rsidRPr="003B7887" w:rsidRDefault="003B7887" w:rsidP="00D60947">
      <w:pPr>
        <w:pStyle w:val="StandardWeb"/>
        <w:numPr>
          <w:ilvl w:val="0"/>
          <w:numId w:val="1"/>
        </w:numPr>
        <w:spacing w:after="0"/>
        <w:jc w:val="both"/>
        <w:textAlignment w:val="baseline"/>
        <w:rPr>
          <w:rFonts w:ascii="Arial" w:eastAsia="+mn-ea" w:hAnsi="Arial" w:cs="+mn-cs"/>
          <w:color w:val="000000"/>
          <w:kern w:val="24"/>
          <w:lang w:val="en-GB"/>
        </w:rPr>
      </w:pPr>
      <w:r w:rsidRPr="003B7887">
        <w:rPr>
          <w:rFonts w:ascii="Arial" w:eastAsia="+mn-ea" w:hAnsi="Arial" w:cs="+mn-cs"/>
          <w:color w:val="000000"/>
          <w:kern w:val="24"/>
          <w:lang w:val="en-GB"/>
        </w:rPr>
        <w:t xml:space="preserve">Multipurpose deep-water terminal for </w:t>
      </w:r>
      <w:r w:rsidR="00A776C5">
        <w:rPr>
          <w:rFonts w:ascii="Arial" w:eastAsia="+mn-ea" w:hAnsi="Arial" w:cs="+mn-cs"/>
          <w:color w:val="000000"/>
          <w:kern w:val="24"/>
          <w:lang w:val="en-GB"/>
        </w:rPr>
        <w:t xml:space="preserve">any size of </w:t>
      </w:r>
      <w:r w:rsidR="00504089">
        <w:rPr>
          <w:rFonts w:ascii="Arial" w:eastAsia="+mn-ea" w:hAnsi="Arial" w:cs="+mn-cs"/>
          <w:color w:val="000000"/>
          <w:kern w:val="24"/>
          <w:lang w:val="en-GB"/>
        </w:rPr>
        <w:t>vessel</w:t>
      </w:r>
    </w:p>
    <w:p w:rsidR="003B7887" w:rsidRPr="003B7887" w:rsidRDefault="003B7887" w:rsidP="00516B29">
      <w:pPr>
        <w:pStyle w:val="StandardWeb"/>
        <w:numPr>
          <w:ilvl w:val="0"/>
          <w:numId w:val="1"/>
        </w:numPr>
        <w:jc w:val="both"/>
        <w:textAlignment w:val="baseline"/>
        <w:rPr>
          <w:rFonts w:ascii="Arial" w:eastAsia="+mn-ea" w:hAnsi="Arial" w:cs="+mn-cs"/>
          <w:color w:val="000000"/>
          <w:kern w:val="24"/>
          <w:lang w:val="en-GB"/>
        </w:rPr>
      </w:pPr>
      <w:r w:rsidRPr="003B7887">
        <w:rPr>
          <w:rFonts w:ascii="Arial" w:eastAsia="+mn-ea" w:hAnsi="Arial" w:cs="+mn-cs"/>
          <w:color w:val="000000"/>
          <w:kern w:val="24"/>
          <w:lang w:val="en-GB"/>
        </w:rPr>
        <w:t xml:space="preserve">Experienced </w:t>
      </w:r>
      <w:r w:rsidR="00A776C5">
        <w:rPr>
          <w:rFonts w:ascii="Arial" w:eastAsia="+mn-ea" w:hAnsi="Arial" w:cs="+mn-cs"/>
          <w:color w:val="000000"/>
          <w:kern w:val="24"/>
          <w:lang w:val="en-GB"/>
        </w:rPr>
        <w:t xml:space="preserve">port </w:t>
      </w:r>
      <w:r w:rsidRPr="003B7887">
        <w:rPr>
          <w:rFonts w:ascii="Arial" w:eastAsia="+mn-ea" w:hAnsi="Arial" w:cs="+mn-cs"/>
          <w:color w:val="000000"/>
          <w:kern w:val="24"/>
          <w:lang w:val="en-GB"/>
        </w:rPr>
        <w:t>service</w:t>
      </w:r>
      <w:r w:rsidR="00504089">
        <w:rPr>
          <w:rFonts w:ascii="Arial" w:eastAsia="+mn-ea" w:hAnsi="Arial" w:cs="+mn-cs"/>
          <w:color w:val="000000"/>
          <w:kern w:val="24"/>
          <w:lang w:val="en-GB"/>
        </w:rPr>
        <w:t xml:space="preserve"> providers, e.g. Cuxp</w:t>
      </w:r>
      <w:r w:rsidR="00516B29">
        <w:rPr>
          <w:rFonts w:ascii="Arial" w:eastAsia="+mn-ea" w:hAnsi="Arial" w:cs="+mn-cs"/>
          <w:color w:val="000000"/>
          <w:kern w:val="24"/>
          <w:lang w:val="en-GB"/>
        </w:rPr>
        <w:t>ort (Share</w:t>
      </w:r>
      <w:r w:rsidRPr="003B7887">
        <w:rPr>
          <w:rFonts w:ascii="Arial" w:eastAsia="+mn-ea" w:hAnsi="Arial" w:cs="+mn-cs"/>
          <w:color w:val="000000"/>
          <w:kern w:val="24"/>
          <w:lang w:val="en-GB"/>
        </w:rPr>
        <w:t xml:space="preserve">holders: </w:t>
      </w:r>
      <w:proofErr w:type="spellStart"/>
      <w:r w:rsidRPr="003B7887">
        <w:rPr>
          <w:rFonts w:ascii="Arial" w:eastAsia="+mn-ea" w:hAnsi="Arial" w:cs="+mn-cs"/>
          <w:color w:val="000000"/>
          <w:kern w:val="24"/>
          <w:lang w:val="en-GB"/>
        </w:rPr>
        <w:t>Rhenus</w:t>
      </w:r>
      <w:proofErr w:type="spellEnd"/>
      <w:r w:rsidRPr="003B7887">
        <w:rPr>
          <w:rFonts w:ascii="Arial" w:eastAsia="+mn-ea" w:hAnsi="Arial" w:cs="+mn-cs"/>
          <w:color w:val="000000"/>
          <w:kern w:val="24"/>
          <w:lang w:val="en-GB"/>
        </w:rPr>
        <w:t xml:space="preserve"> AG &amp; Co. KG, HHLA</w:t>
      </w:r>
      <w:r w:rsidR="00504089">
        <w:rPr>
          <w:rFonts w:ascii="Arial" w:eastAsia="+mn-ea" w:hAnsi="Arial" w:cs="+mn-cs"/>
          <w:color w:val="000000"/>
          <w:kern w:val="24"/>
          <w:lang w:val="en-GB"/>
        </w:rPr>
        <w:t xml:space="preserve"> Hamburg</w:t>
      </w:r>
      <w:r w:rsidRPr="003B7887">
        <w:rPr>
          <w:rFonts w:ascii="Arial" w:eastAsia="+mn-ea" w:hAnsi="Arial" w:cs="+mn-cs"/>
          <w:color w:val="000000"/>
          <w:kern w:val="24"/>
          <w:lang w:val="en-GB"/>
        </w:rPr>
        <w:t>)</w:t>
      </w:r>
      <w:r w:rsidR="00504089">
        <w:rPr>
          <w:rFonts w:ascii="Arial" w:eastAsia="+mn-ea" w:hAnsi="Arial" w:cs="+mn-cs"/>
          <w:color w:val="000000"/>
          <w:kern w:val="24"/>
          <w:lang w:val="en-GB"/>
        </w:rPr>
        <w:t>, marine s</w:t>
      </w:r>
      <w:r w:rsidR="000630CF">
        <w:rPr>
          <w:rFonts w:ascii="Arial" w:eastAsia="+mn-ea" w:hAnsi="Arial" w:cs="+mn-cs"/>
          <w:color w:val="000000"/>
          <w:kern w:val="24"/>
          <w:lang w:val="en-GB"/>
        </w:rPr>
        <w:t xml:space="preserve">ervice provider Otto </w:t>
      </w:r>
      <w:proofErr w:type="spellStart"/>
      <w:r w:rsidR="000630CF">
        <w:rPr>
          <w:rFonts w:ascii="Arial" w:eastAsia="+mn-ea" w:hAnsi="Arial" w:cs="+mn-cs"/>
          <w:color w:val="000000"/>
          <w:kern w:val="24"/>
          <w:lang w:val="en-GB"/>
        </w:rPr>
        <w:t>Wulf</w:t>
      </w:r>
      <w:proofErr w:type="spellEnd"/>
      <w:r w:rsidR="000630CF">
        <w:rPr>
          <w:rFonts w:ascii="Arial" w:eastAsia="+mn-ea" w:hAnsi="Arial" w:cs="+mn-cs"/>
          <w:color w:val="000000"/>
          <w:kern w:val="24"/>
          <w:lang w:val="en-GB"/>
        </w:rPr>
        <w:t xml:space="preserve"> GmbH</w:t>
      </w:r>
    </w:p>
    <w:p w:rsidR="003B7887" w:rsidRPr="003B7887" w:rsidRDefault="003B7887" w:rsidP="00D60947">
      <w:pPr>
        <w:pStyle w:val="StandardWeb"/>
        <w:numPr>
          <w:ilvl w:val="0"/>
          <w:numId w:val="1"/>
        </w:numPr>
        <w:spacing w:before="0" w:beforeAutospacing="0" w:after="0" w:afterAutospacing="0"/>
        <w:jc w:val="both"/>
        <w:textAlignment w:val="baseline"/>
        <w:rPr>
          <w:rFonts w:ascii="Arial" w:eastAsia="+mn-ea" w:hAnsi="Arial" w:cs="+mn-cs"/>
          <w:color w:val="000000"/>
          <w:kern w:val="24"/>
          <w:lang w:val="en-GB"/>
        </w:rPr>
      </w:pPr>
      <w:r w:rsidRPr="003B7887">
        <w:rPr>
          <w:rFonts w:ascii="Arial" w:eastAsia="+mn-ea" w:hAnsi="Arial" w:cs="+mn-cs"/>
          <w:color w:val="000000"/>
          <w:kern w:val="24"/>
          <w:lang w:val="en-GB"/>
        </w:rPr>
        <w:t xml:space="preserve">Synergy effects with </w:t>
      </w:r>
      <w:r w:rsidR="00601CF1">
        <w:rPr>
          <w:rFonts w:ascii="Arial" w:eastAsia="+mn-ea" w:hAnsi="Arial" w:cs="+mn-cs"/>
          <w:color w:val="000000"/>
          <w:kern w:val="24"/>
          <w:lang w:val="en-GB"/>
        </w:rPr>
        <w:t>established</w:t>
      </w:r>
      <w:r w:rsidRPr="003B7887">
        <w:rPr>
          <w:rFonts w:ascii="Arial" w:eastAsia="+mn-ea" w:hAnsi="Arial" w:cs="+mn-cs"/>
          <w:color w:val="000000"/>
          <w:kern w:val="24"/>
          <w:lang w:val="en-GB"/>
        </w:rPr>
        <w:t xml:space="preserve"> offshore construction companies (</w:t>
      </w:r>
      <w:proofErr w:type="spellStart"/>
      <w:r w:rsidR="00DB3A6F">
        <w:rPr>
          <w:rFonts w:ascii="Arial" w:eastAsia="+mn-ea" w:hAnsi="Arial" w:cs="+mn-cs"/>
          <w:color w:val="000000"/>
          <w:kern w:val="24"/>
          <w:lang w:val="en-GB"/>
        </w:rPr>
        <w:t>Strabag</w:t>
      </w:r>
      <w:proofErr w:type="spellEnd"/>
      <w:r w:rsidR="00DB3A6F">
        <w:rPr>
          <w:rFonts w:ascii="Arial" w:eastAsia="+mn-ea" w:hAnsi="Arial" w:cs="+mn-cs"/>
          <w:color w:val="000000"/>
          <w:kern w:val="24"/>
          <w:lang w:val="en-GB"/>
        </w:rPr>
        <w:t xml:space="preserve"> Offshore Wind, </w:t>
      </w:r>
      <w:proofErr w:type="spellStart"/>
      <w:r w:rsidRPr="003B7887">
        <w:rPr>
          <w:rFonts w:ascii="Arial" w:eastAsia="+mn-ea" w:hAnsi="Arial" w:cs="+mn-cs"/>
          <w:color w:val="000000"/>
          <w:kern w:val="24"/>
          <w:lang w:val="en-GB"/>
        </w:rPr>
        <w:t>Ambau</w:t>
      </w:r>
      <w:proofErr w:type="spellEnd"/>
      <w:r w:rsidRPr="003B7887">
        <w:rPr>
          <w:rFonts w:ascii="Arial" w:eastAsia="+mn-ea" w:hAnsi="Arial" w:cs="+mn-cs"/>
          <w:color w:val="000000"/>
          <w:kern w:val="24"/>
          <w:lang w:val="en-GB"/>
        </w:rPr>
        <w:t xml:space="preserve"> GmbH, </w:t>
      </w:r>
      <w:proofErr w:type="gramStart"/>
      <w:r w:rsidRPr="003B7887">
        <w:rPr>
          <w:rFonts w:ascii="Arial" w:eastAsia="+mn-ea" w:hAnsi="Arial" w:cs="+mn-cs"/>
          <w:color w:val="000000"/>
          <w:kern w:val="24"/>
          <w:lang w:val="en-GB"/>
        </w:rPr>
        <w:t>C</w:t>
      </w:r>
      <w:r w:rsidR="00504089">
        <w:rPr>
          <w:rFonts w:ascii="Arial" w:eastAsia="+mn-ea" w:hAnsi="Arial" w:cs="+mn-cs"/>
          <w:color w:val="000000"/>
          <w:kern w:val="24"/>
          <w:lang w:val="en-GB"/>
        </w:rPr>
        <w:t>uxhaven</w:t>
      </w:r>
      <w:proofErr w:type="gramEnd"/>
      <w:r w:rsidR="00504089">
        <w:rPr>
          <w:rFonts w:ascii="Arial" w:eastAsia="+mn-ea" w:hAnsi="Arial" w:cs="+mn-cs"/>
          <w:color w:val="000000"/>
          <w:kern w:val="24"/>
          <w:lang w:val="en-GB"/>
        </w:rPr>
        <w:t xml:space="preserve"> </w:t>
      </w:r>
      <w:r w:rsidRPr="003B7887">
        <w:rPr>
          <w:rFonts w:ascii="Arial" w:eastAsia="+mn-ea" w:hAnsi="Arial" w:cs="+mn-cs"/>
          <w:color w:val="000000"/>
          <w:kern w:val="24"/>
          <w:lang w:val="en-GB"/>
        </w:rPr>
        <w:t>S</w:t>
      </w:r>
      <w:r w:rsidR="00504089">
        <w:rPr>
          <w:rFonts w:ascii="Arial" w:eastAsia="+mn-ea" w:hAnsi="Arial" w:cs="+mn-cs"/>
          <w:color w:val="000000"/>
          <w:kern w:val="24"/>
          <w:lang w:val="en-GB"/>
        </w:rPr>
        <w:t xml:space="preserve">teel </w:t>
      </w:r>
      <w:r w:rsidRPr="003B7887">
        <w:rPr>
          <w:rFonts w:ascii="Arial" w:eastAsia="+mn-ea" w:hAnsi="Arial" w:cs="+mn-cs"/>
          <w:color w:val="000000"/>
          <w:kern w:val="24"/>
          <w:lang w:val="en-GB"/>
        </w:rPr>
        <w:t>C</w:t>
      </w:r>
      <w:r w:rsidR="00504089">
        <w:rPr>
          <w:rFonts w:ascii="Arial" w:eastAsia="+mn-ea" w:hAnsi="Arial" w:cs="+mn-cs"/>
          <w:color w:val="000000"/>
          <w:kern w:val="24"/>
          <w:lang w:val="en-GB"/>
        </w:rPr>
        <w:t>onstruction</w:t>
      </w:r>
      <w:r w:rsidRPr="003B7887">
        <w:rPr>
          <w:rFonts w:ascii="Arial" w:eastAsia="+mn-ea" w:hAnsi="Arial" w:cs="+mn-cs"/>
          <w:color w:val="000000"/>
          <w:kern w:val="24"/>
          <w:lang w:val="en-GB"/>
        </w:rPr>
        <w:t xml:space="preserve"> GmbH)</w:t>
      </w:r>
      <w:r w:rsidR="00601CF1">
        <w:rPr>
          <w:rFonts w:ascii="Arial" w:eastAsia="+mn-ea" w:hAnsi="Arial" w:cs="+mn-cs"/>
          <w:color w:val="000000"/>
          <w:kern w:val="24"/>
          <w:lang w:val="en-GB"/>
        </w:rPr>
        <w:t>.</w:t>
      </w:r>
    </w:p>
    <w:p w:rsidR="003B7887" w:rsidRPr="003B7887" w:rsidRDefault="003B7887" w:rsidP="00D60947">
      <w:pPr>
        <w:pStyle w:val="StandardWeb"/>
        <w:spacing w:before="0" w:beforeAutospacing="0" w:after="0" w:afterAutospacing="0"/>
        <w:jc w:val="both"/>
        <w:textAlignment w:val="baseline"/>
        <w:rPr>
          <w:rFonts w:ascii="Arial" w:eastAsia="+mn-ea" w:hAnsi="Arial" w:cs="+mn-cs"/>
          <w:color w:val="000000"/>
          <w:kern w:val="24"/>
          <w:lang w:val="en-US"/>
        </w:rPr>
      </w:pPr>
    </w:p>
    <w:p w:rsidR="003B7887" w:rsidRDefault="003B7887" w:rsidP="003B7887">
      <w:pPr>
        <w:pStyle w:val="StandardWeb"/>
        <w:spacing w:before="0" w:beforeAutospacing="0" w:after="0" w:afterAutospacing="0"/>
        <w:textAlignment w:val="baseline"/>
        <w:rPr>
          <w:rFonts w:ascii="Arial" w:eastAsia="+mn-ea" w:hAnsi="Arial" w:cs="+mn-cs"/>
          <w:color w:val="000000"/>
          <w:kern w:val="24"/>
          <w:lang w:val="en-GB"/>
        </w:rPr>
      </w:pPr>
    </w:p>
    <w:p w:rsidR="003B7887" w:rsidRDefault="00DB3A6F" w:rsidP="00D60947">
      <w:pPr>
        <w:pStyle w:val="StandardWeb"/>
        <w:spacing w:before="0" w:beforeAutospacing="0" w:after="0" w:afterAutospacing="0"/>
        <w:jc w:val="both"/>
        <w:textAlignment w:val="baseline"/>
        <w:rPr>
          <w:rFonts w:ascii="Arial" w:eastAsia="+mn-ea" w:hAnsi="Arial" w:cs="+mn-cs"/>
          <w:color w:val="000000"/>
          <w:kern w:val="24"/>
          <w:lang w:val="en-GB"/>
        </w:rPr>
      </w:pPr>
      <w:proofErr w:type="spellStart"/>
      <w:r>
        <w:rPr>
          <w:rFonts w:ascii="Arial" w:eastAsia="+mn-ea" w:hAnsi="Arial" w:cs="+mn-cs"/>
          <w:color w:val="000000"/>
          <w:kern w:val="24"/>
          <w:lang w:val="en-GB"/>
        </w:rPr>
        <w:t>Rhenus</w:t>
      </w:r>
      <w:proofErr w:type="spellEnd"/>
      <w:r>
        <w:rPr>
          <w:rFonts w:ascii="Arial" w:eastAsia="+mn-ea" w:hAnsi="Arial" w:cs="+mn-cs"/>
          <w:color w:val="000000"/>
          <w:kern w:val="24"/>
          <w:lang w:val="en-GB"/>
        </w:rPr>
        <w:t xml:space="preserve"> Cuxport in conjunction with the</w:t>
      </w:r>
      <w:r w:rsidR="000260E4">
        <w:rPr>
          <w:rFonts w:ascii="Arial" w:eastAsia="+mn-ea" w:hAnsi="Arial" w:cs="+mn-cs"/>
          <w:color w:val="000000"/>
          <w:kern w:val="24"/>
          <w:lang w:val="en-GB"/>
        </w:rPr>
        <w:t xml:space="preserve"> City of </w:t>
      </w:r>
      <w:r>
        <w:rPr>
          <w:rFonts w:ascii="Arial" w:eastAsia="+mn-ea" w:hAnsi="Arial" w:cs="+mn-cs"/>
          <w:color w:val="000000"/>
          <w:kern w:val="24"/>
          <w:lang w:val="en-GB"/>
        </w:rPr>
        <w:t>Cuxhaven</w:t>
      </w:r>
      <w:r w:rsidR="000260E4">
        <w:rPr>
          <w:rFonts w:ascii="Arial" w:eastAsia="+mn-ea" w:hAnsi="Arial" w:cs="+mn-cs"/>
          <w:color w:val="000000"/>
          <w:kern w:val="24"/>
          <w:lang w:val="en-GB"/>
        </w:rPr>
        <w:t>,</w:t>
      </w:r>
      <w:r>
        <w:rPr>
          <w:rFonts w:ascii="Arial" w:eastAsia="+mn-ea" w:hAnsi="Arial" w:cs="+mn-cs"/>
          <w:color w:val="000000"/>
          <w:kern w:val="24"/>
          <w:lang w:val="en-GB"/>
        </w:rPr>
        <w:t xml:space="preserve"> </w:t>
      </w:r>
      <w:r w:rsidR="003B7887" w:rsidRPr="003B7887">
        <w:rPr>
          <w:rFonts w:ascii="Arial" w:eastAsia="+mn-ea" w:hAnsi="Arial" w:cs="+mn-cs"/>
          <w:color w:val="000000"/>
          <w:kern w:val="24"/>
          <w:lang w:val="en-GB"/>
        </w:rPr>
        <w:t>department for economic development</w:t>
      </w:r>
      <w:r w:rsidR="000260E4">
        <w:rPr>
          <w:rFonts w:ascii="Arial" w:eastAsia="+mn-ea" w:hAnsi="Arial" w:cs="+mn-cs"/>
          <w:color w:val="000000"/>
          <w:kern w:val="24"/>
          <w:lang w:val="en-GB"/>
        </w:rPr>
        <w:t>,</w:t>
      </w:r>
      <w:r w:rsidR="003B7887" w:rsidRPr="003B7887">
        <w:rPr>
          <w:rFonts w:ascii="Arial" w:eastAsia="+mn-ea" w:hAnsi="Arial" w:cs="+mn-cs"/>
          <w:color w:val="000000"/>
          <w:kern w:val="24"/>
          <w:lang w:val="en-GB"/>
        </w:rPr>
        <w:t xml:space="preserve"> offers a unique service for the settlement of </w:t>
      </w:r>
      <w:r w:rsidR="00A776C5">
        <w:rPr>
          <w:rFonts w:ascii="Arial" w:eastAsia="+mn-ea" w:hAnsi="Arial" w:cs="+mn-cs"/>
          <w:color w:val="000000"/>
          <w:kern w:val="24"/>
          <w:lang w:val="en-GB"/>
        </w:rPr>
        <w:t>Chinese</w:t>
      </w:r>
      <w:r w:rsidR="00601CF1">
        <w:rPr>
          <w:rFonts w:ascii="Arial" w:eastAsia="+mn-ea" w:hAnsi="Arial" w:cs="+mn-cs"/>
          <w:color w:val="000000"/>
          <w:kern w:val="24"/>
          <w:lang w:val="en-GB"/>
        </w:rPr>
        <w:t xml:space="preserve"> </w:t>
      </w:r>
      <w:r w:rsidR="00504089">
        <w:rPr>
          <w:rFonts w:ascii="Arial" w:eastAsia="+mn-ea" w:hAnsi="Arial" w:cs="+mn-cs"/>
          <w:color w:val="000000"/>
          <w:kern w:val="24"/>
          <w:lang w:val="en-GB"/>
        </w:rPr>
        <w:t>manufacturing plant</w:t>
      </w:r>
      <w:r w:rsidR="00A776C5">
        <w:rPr>
          <w:rFonts w:ascii="Arial" w:eastAsia="+mn-ea" w:hAnsi="Arial" w:cs="+mn-cs"/>
          <w:color w:val="000000"/>
          <w:kern w:val="24"/>
          <w:lang w:val="en-GB"/>
        </w:rPr>
        <w:t>s</w:t>
      </w:r>
      <w:r w:rsidR="00504089">
        <w:rPr>
          <w:rFonts w:ascii="Arial" w:eastAsia="+mn-ea" w:hAnsi="Arial" w:cs="+mn-cs"/>
          <w:color w:val="000000"/>
          <w:kern w:val="24"/>
          <w:lang w:val="en-GB"/>
        </w:rPr>
        <w:t>.</w:t>
      </w:r>
    </w:p>
    <w:p w:rsidR="00504089" w:rsidRPr="003B7887" w:rsidRDefault="00504089" w:rsidP="00D60947">
      <w:pPr>
        <w:pStyle w:val="StandardWeb"/>
        <w:spacing w:before="0" w:beforeAutospacing="0" w:after="0" w:afterAutospacing="0"/>
        <w:jc w:val="both"/>
        <w:textAlignment w:val="baseline"/>
        <w:rPr>
          <w:lang w:val="en-US"/>
        </w:rPr>
      </w:pPr>
    </w:p>
    <w:p w:rsidR="003B7887" w:rsidRPr="003B7887" w:rsidRDefault="003B7887" w:rsidP="00D60947">
      <w:pPr>
        <w:pStyle w:val="StandardWeb"/>
        <w:spacing w:before="0" w:beforeAutospacing="0" w:after="0" w:afterAutospacing="0"/>
        <w:jc w:val="both"/>
        <w:textAlignment w:val="baseline"/>
        <w:rPr>
          <w:lang w:val="en-US"/>
        </w:rPr>
      </w:pPr>
      <w:r w:rsidRPr="003B7887">
        <w:rPr>
          <w:rFonts w:ascii="Arial" w:eastAsia="+mn-ea" w:hAnsi="Arial" w:cs="+mn-cs"/>
          <w:color w:val="000000"/>
          <w:kern w:val="24"/>
          <w:lang w:val="en-GB"/>
        </w:rPr>
        <w:t xml:space="preserve"> A team of experts from </w:t>
      </w:r>
      <w:r w:rsidR="00DB3A6F">
        <w:rPr>
          <w:rFonts w:ascii="Arial" w:eastAsia="+mn-ea" w:hAnsi="Arial" w:cs="+mn-cs"/>
          <w:color w:val="000000"/>
          <w:kern w:val="24"/>
          <w:lang w:val="en-GB"/>
        </w:rPr>
        <w:t xml:space="preserve">Cuxport and </w:t>
      </w:r>
      <w:r w:rsidRPr="003B7887">
        <w:rPr>
          <w:rFonts w:ascii="Arial" w:eastAsia="+mn-ea" w:hAnsi="Arial" w:cs="+mn-cs"/>
          <w:color w:val="000000"/>
          <w:kern w:val="24"/>
          <w:lang w:val="en-GB"/>
        </w:rPr>
        <w:t>all local government authorities will focus directly</w:t>
      </w:r>
      <w:r w:rsidR="00EF1ADC">
        <w:rPr>
          <w:rFonts w:ascii="Arial" w:eastAsia="+mn-ea" w:hAnsi="Arial" w:cs="+mn-cs"/>
          <w:color w:val="000000"/>
          <w:kern w:val="24"/>
          <w:lang w:val="en-GB"/>
        </w:rPr>
        <w:t xml:space="preserve"> </w:t>
      </w:r>
      <w:r w:rsidRPr="003B7887">
        <w:rPr>
          <w:rFonts w:ascii="Arial" w:eastAsia="+mn-ea" w:hAnsi="Arial" w:cs="+mn-cs"/>
          <w:color w:val="000000"/>
          <w:kern w:val="24"/>
          <w:lang w:val="en-GB"/>
        </w:rPr>
        <w:t xml:space="preserve">on the needs of </w:t>
      </w:r>
      <w:r w:rsidR="00A776C5">
        <w:rPr>
          <w:rFonts w:ascii="Arial" w:eastAsia="+mn-ea" w:hAnsi="Arial" w:cs="+mn-cs"/>
          <w:color w:val="000000"/>
          <w:kern w:val="24"/>
          <w:lang w:val="en-GB"/>
        </w:rPr>
        <w:t>the Chinese company</w:t>
      </w:r>
      <w:r w:rsidR="00504089">
        <w:rPr>
          <w:rFonts w:ascii="Arial" w:eastAsia="+mn-ea" w:hAnsi="Arial" w:cs="+mn-cs"/>
          <w:color w:val="000000"/>
          <w:kern w:val="24"/>
          <w:lang w:val="en-GB"/>
        </w:rPr>
        <w:t xml:space="preserve"> and provide tailor made solutions</w:t>
      </w:r>
      <w:r w:rsidRPr="003B7887">
        <w:rPr>
          <w:rFonts w:ascii="Arial" w:eastAsia="+mn-ea" w:hAnsi="Arial" w:cs="+mn-cs"/>
          <w:color w:val="000000"/>
          <w:kern w:val="24"/>
          <w:lang w:val="en-GB"/>
        </w:rPr>
        <w:t>. Without bureaucratic barriers we will deal with all requirements in a very comprehensive and fast way</w:t>
      </w:r>
      <w:r w:rsidR="000260E4">
        <w:rPr>
          <w:rFonts w:ascii="Arial" w:eastAsia="+mn-ea" w:hAnsi="Arial" w:cs="+mn-cs"/>
          <w:color w:val="000000"/>
          <w:kern w:val="24"/>
          <w:lang w:val="en-GB"/>
        </w:rPr>
        <w:t>.</w:t>
      </w:r>
    </w:p>
    <w:p w:rsidR="00E23F11" w:rsidRDefault="003B7887" w:rsidP="002C5CAD">
      <w:pPr>
        <w:pStyle w:val="StandardWeb"/>
        <w:spacing w:before="0" w:beforeAutospacing="0" w:after="0" w:afterAutospacing="0"/>
        <w:jc w:val="both"/>
        <w:textAlignment w:val="baseline"/>
        <w:rPr>
          <w:lang w:val="en-US"/>
        </w:rPr>
      </w:pPr>
      <w:r w:rsidRPr="003B7887">
        <w:rPr>
          <w:rFonts w:ascii="Arial" w:eastAsia="+mn-ea" w:hAnsi="Arial" w:cs="+mn-cs"/>
          <w:color w:val="000000"/>
          <w:kern w:val="24"/>
          <w:lang w:val="en-GB"/>
        </w:rPr>
        <w:t> </w:t>
      </w:r>
    </w:p>
    <w:p w:rsidR="00F21AAD" w:rsidRDefault="00F21AAD">
      <w:pPr>
        <w:rPr>
          <w:rFonts w:ascii="Arial" w:hAnsi="Arial" w:cs="Arial"/>
          <w:b/>
          <w:sz w:val="24"/>
          <w:szCs w:val="24"/>
          <w:u w:val="single"/>
          <w:lang w:val="en-US"/>
        </w:rPr>
      </w:pPr>
    </w:p>
    <w:p w:rsidR="00645580" w:rsidRPr="00912485" w:rsidRDefault="002C5CAD" w:rsidP="00645580">
      <w:pPr>
        <w:jc w:val="both"/>
        <w:rPr>
          <w:rFonts w:ascii="Arial" w:hAnsi="Arial" w:cs="Arial"/>
          <w:b/>
          <w:sz w:val="24"/>
          <w:szCs w:val="24"/>
          <w:u w:val="single"/>
          <w:lang w:val="en-US"/>
        </w:rPr>
      </w:pPr>
      <w:r>
        <w:rPr>
          <w:rFonts w:ascii="Arial" w:hAnsi="Arial" w:cs="Arial"/>
          <w:b/>
          <w:sz w:val="24"/>
          <w:szCs w:val="24"/>
          <w:u w:val="single"/>
          <w:lang w:val="en-US"/>
        </w:rPr>
        <w:t>Suggested a</w:t>
      </w:r>
      <w:r w:rsidR="00645580" w:rsidRPr="00912485">
        <w:rPr>
          <w:rFonts w:ascii="Arial" w:hAnsi="Arial" w:cs="Arial"/>
          <w:b/>
          <w:sz w:val="24"/>
          <w:szCs w:val="24"/>
          <w:u w:val="single"/>
          <w:lang w:val="en-US"/>
        </w:rPr>
        <w:t xml:space="preserve">rea for </w:t>
      </w:r>
      <w:r w:rsidR="00DC76EC">
        <w:rPr>
          <w:rFonts w:ascii="Arial" w:hAnsi="Arial" w:cs="Arial"/>
          <w:b/>
          <w:sz w:val="24"/>
          <w:szCs w:val="24"/>
          <w:u w:val="single"/>
          <w:lang w:val="en-US"/>
        </w:rPr>
        <w:t>manufacturing plant</w:t>
      </w:r>
      <w:r w:rsidR="00645580" w:rsidRPr="00912485">
        <w:rPr>
          <w:rFonts w:ascii="Arial" w:hAnsi="Arial" w:cs="Arial"/>
          <w:b/>
          <w:sz w:val="24"/>
          <w:szCs w:val="24"/>
          <w:u w:val="single"/>
          <w:lang w:val="en-US"/>
        </w:rPr>
        <w:t xml:space="preserve"> </w:t>
      </w:r>
      <w:r w:rsidR="000234D7">
        <w:rPr>
          <w:rFonts w:ascii="Arial" w:hAnsi="Arial" w:cs="Arial"/>
          <w:b/>
          <w:sz w:val="24"/>
          <w:szCs w:val="24"/>
          <w:u w:val="single"/>
          <w:lang w:val="en-US"/>
        </w:rPr>
        <w:t xml:space="preserve">or </w:t>
      </w:r>
      <w:r w:rsidR="00DC76EC">
        <w:rPr>
          <w:rFonts w:ascii="Arial" w:hAnsi="Arial" w:cs="Arial"/>
          <w:b/>
          <w:sz w:val="24"/>
          <w:szCs w:val="24"/>
          <w:u w:val="single"/>
          <w:lang w:val="en-US"/>
        </w:rPr>
        <w:t xml:space="preserve">a </w:t>
      </w:r>
      <w:r w:rsidR="000234D7">
        <w:rPr>
          <w:rFonts w:ascii="Arial" w:hAnsi="Arial" w:cs="Arial"/>
          <w:b/>
          <w:sz w:val="24"/>
          <w:szCs w:val="24"/>
          <w:u w:val="single"/>
          <w:lang w:val="en-US"/>
        </w:rPr>
        <w:t xml:space="preserve">car storage </w:t>
      </w:r>
      <w:r w:rsidR="00645580" w:rsidRPr="00912485">
        <w:rPr>
          <w:rFonts w:ascii="Arial" w:hAnsi="Arial" w:cs="Arial"/>
          <w:b/>
          <w:sz w:val="24"/>
          <w:szCs w:val="24"/>
          <w:u w:val="single"/>
          <w:lang w:val="en-US"/>
        </w:rPr>
        <w:t>facility:</w:t>
      </w:r>
    </w:p>
    <w:p w:rsidR="00912485" w:rsidRDefault="00912485" w:rsidP="00645580">
      <w:pPr>
        <w:jc w:val="both"/>
        <w:rPr>
          <w:rFonts w:ascii="Arial" w:hAnsi="Arial" w:cs="Arial"/>
          <w:sz w:val="24"/>
          <w:szCs w:val="24"/>
          <w:lang w:val="en-US"/>
        </w:rPr>
      </w:pPr>
      <w:r>
        <w:rPr>
          <w:rFonts w:ascii="Arial" w:hAnsi="Arial" w:cs="Arial"/>
          <w:sz w:val="24"/>
          <w:szCs w:val="24"/>
          <w:lang w:val="en-US"/>
        </w:rPr>
        <w:t xml:space="preserve">The facility for the production </w:t>
      </w:r>
      <w:r w:rsidR="00DC76EC">
        <w:rPr>
          <w:rFonts w:ascii="Arial" w:hAnsi="Arial" w:cs="Arial"/>
          <w:sz w:val="24"/>
          <w:szCs w:val="24"/>
          <w:lang w:val="en-US"/>
        </w:rPr>
        <w:t xml:space="preserve">plant </w:t>
      </w:r>
      <w:r w:rsidR="000234D7">
        <w:rPr>
          <w:rFonts w:ascii="Arial" w:hAnsi="Arial" w:cs="Arial"/>
          <w:sz w:val="24"/>
          <w:szCs w:val="24"/>
          <w:lang w:val="en-US"/>
        </w:rPr>
        <w:t xml:space="preserve">or storage of import cars </w:t>
      </w:r>
      <w:r>
        <w:rPr>
          <w:rFonts w:ascii="Arial" w:hAnsi="Arial" w:cs="Arial"/>
          <w:sz w:val="24"/>
          <w:szCs w:val="24"/>
          <w:lang w:val="en-US"/>
        </w:rPr>
        <w:t xml:space="preserve">could be </w:t>
      </w:r>
      <w:r w:rsidR="00601CF1">
        <w:rPr>
          <w:rFonts w:ascii="Arial" w:hAnsi="Arial" w:cs="Arial"/>
          <w:sz w:val="24"/>
          <w:szCs w:val="24"/>
          <w:lang w:val="en-US"/>
        </w:rPr>
        <w:t>locat</w:t>
      </w:r>
      <w:r>
        <w:rPr>
          <w:rFonts w:ascii="Arial" w:hAnsi="Arial" w:cs="Arial"/>
          <w:sz w:val="24"/>
          <w:szCs w:val="24"/>
          <w:lang w:val="en-US"/>
        </w:rPr>
        <w:t>ed on the are</w:t>
      </w:r>
      <w:r w:rsidR="00DB3A6F">
        <w:rPr>
          <w:rFonts w:ascii="Arial" w:hAnsi="Arial" w:cs="Arial"/>
          <w:sz w:val="24"/>
          <w:szCs w:val="24"/>
          <w:lang w:val="en-US"/>
        </w:rPr>
        <w:t>a</w:t>
      </w:r>
      <w:r>
        <w:rPr>
          <w:rFonts w:ascii="Arial" w:hAnsi="Arial" w:cs="Arial"/>
          <w:sz w:val="24"/>
          <w:szCs w:val="24"/>
          <w:lang w:val="en-US"/>
        </w:rPr>
        <w:t xml:space="preserve"> of the Building Plan 113/2 (Figure</w:t>
      </w:r>
      <w:r w:rsidR="0009610F">
        <w:rPr>
          <w:rFonts w:ascii="Arial" w:hAnsi="Arial" w:cs="Arial"/>
          <w:sz w:val="24"/>
          <w:szCs w:val="24"/>
          <w:lang w:val="en-US"/>
        </w:rPr>
        <w:t xml:space="preserve"> </w:t>
      </w:r>
      <w:r w:rsidR="00DB3A6F">
        <w:rPr>
          <w:rFonts w:ascii="Arial" w:hAnsi="Arial" w:cs="Arial"/>
          <w:sz w:val="24"/>
          <w:szCs w:val="24"/>
          <w:lang w:val="en-US"/>
        </w:rPr>
        <w:t>1</w:t>
      </w:r>
      <w:r>
        <w:rPr>
          <w:rFonts w:ascii="Arial" w:hAnsi="Arial" w:cs="Arial"/>
          <w:sz w:val="24"/>
          <w:szCs w:val="24"/>
          <w:lang w:val="en-US"/>
        </w:rPr>
        <w:t>). This area comprise</w:t>
      </w:r>
      <w:r w:rsidR="00AE4160">
        <w:rPr>
          <w:rFonts w:ascii="Arial" w:hAnsi="Arial" w:cs="Arial"/>
          <w:sz w:val="24"/>
          <w:szCs w:val="24"/>
          <w:lang w:val="en-US"/>
        </w:rPr>
        <w:t>s</w:t>
      </w:r>
      <w:r>
        <w:rPr>
          <w:rFonts w:ascii="Arial" w:hAnsi="Arial" w:cs="Arial"/>
          <w:sz w:val="24"/>
          <w:szCs w:val="24"/>
          <w:lang w:val="en-US"/>
        </w:rPr>
        <w:t xml:space="preserve"> 11ha in the direct vicinity of the production facilities of </w:t>
      </w:r>
      <w:proofErr w:type="spellStart"/>
      <w:r w:rsidR="00DB3A6F">
        <w:rPr>
          <w:rFonts w:ascii="Arial" w:hAnsi="Arial" w:cs="Arial"/>
          <w:sz w:val="24"/>
          <w:szCs w:val="24"/>
          <w:lang w:val="en-US"/>
        </w:rPr>
        <w:t>Strabag</w:t>
      </w:r>
      <w:proofErr w:type="spellEnd"/>
      <w:r w:rsidR="00DB3A6F">
        <w:rPr>
          <w:rFonts w:ascii="Arial" w:hAnsi="Arial" w:cs="Arial"/>
          <w:sz w:val="24"/>
          <w:szCs w:val="24"/>
          <w:lang w:val="en-US"/>
        </w:rPr>
        <w:t xml:space="preserve"> Offshore Wind, </w:t>
      </w:r>
      <w:r w:rsidR="00686A27">
        <w:rPr>
          <w:rFonts w:ascii="Arial" w:hAnsi="Arial" w:cs="Arial"/>
          <w:sz w:val="24"/>
          <w:szCs w:val="24"/>
          <w:lang w:val="en-US"/>
        </w:rPr>
        <w:t xml:space="preserve">AMBAU GmbH </w:t>
      </w:r>
      <w:r>
        <w:rPr>
          <w:rFonts w:ascii="Arial" w:hAnsi="Arial" w:cs="Arial"/>
          <w:sz w:val="24"/>
          <w:szCs w:val="24"/>
          <w:lang w:val="en-US"/>
        </w:rPr>
        <w:t>und CSC (Cuxhaven Steel Construction</w:t>
      </w:r>
      <w:r w:rsidR="00A8410E">
        <w:rPr>
          <w:rFonts w:ascii="Arial" w:hAnsi="Arial" w:cs="Arial"/>
          <w:sz w:val="24"/>
          <w:szCs w:val="24"/>
          <w:lang w:val="en-US"/>
        </w:rPr>
        <w:t>). The building p</w:t>
      </w:r>
      <w:r w:rsidR="00F21AAD">
        <w:rPr>
          <w:rFonts w:ascii="Arial" w:hAnsi="Arial" w:cs="Arial"/>
          <w:sz w:val="24"/>
          <w:szCs w:val="24"/>
          <w:lang w:val="en-US"/>
        </w:rPr>
        <w:t>ermit</w:t>
      </w:r>
      <w:r w:rsidR="00A8410E">
        <w:rPr>
          <w:rFonts w:ascii="Arial" w:hAnsi="Arial" w:cs="Arial"/>
          <w:sz w:val="24"/>
          <w:szCs w:val="24"/>
          <w:lang w:val="en-US"/>
        </w:rPr>
        <w:t xml:space="preserve"> is </w:t>
      </w:r>
      <w:r w:rsidR="00601CF1">
        <w:rPr>
          <w:rFonts w:ascii="Arial" w:hAnsi="Arial" w:cs="Arial"/>
          <w:sz w:val="24"/>
          <w:szCs w:val="24"/>
          <w:lang w:val="en-US"/>
        </w:rPr>
        <w:t xml:space="preserve">presently </w:t>
      </w:r>
      <w:r w:rsidR="00A8410E">
        <w:rPr>
          <w:rFonts w:ascii="Arial" w:hAnsi="Arial" w:cs="Arial"/>
          <w:sz w:val="24"/>
          <w:szCs w:val="24"/>
          <w:lang w:val="en-US"/>
        </w:rPr>
        <w:t>under development</w:t>
      </w:r>
      <w:r w:rsidR="00601CF1">
        <w:rPr>
          <w:rFonts w:ascii="Arial" w:hAnsi="Arial" w:cs="Arial"/>
          <w:sz w:val="24"/>
          <w:szCs w:val="24"/>
          <w:lang w:val="en-US"/>
        </w:rPr>
        <w:t>,</w:t>
      </w:r>
      <w:r w:rsidR="00A8410E">
        <w:rPr>
          <w:rFonts w:ascii="Arial" w:hAnsi="Arial" w:cs="Arial"/>
          <w:sz w:val="24"/>
          <w:szCs w:val="24"/>
          <w:lang w:val="en-US"/>
        </w:rPr>
        <w:t xml:space="preserve"> will be </w:t>
      </w:r>
      <w:r w:rsidR="00F21AAD">
        <w:rPr>
          <w:rFonts w:ascii="Arial" w:hAnsi="Arial" w:cs="Arial"/>
          <w:sz w:val="24"/>
          <w:szCs w:val="24"/>
          <w:lang w:val="en-US"/>
        </w:rPr>
        <w:t>complet</w:t>
      </w:r>
      <w:r w:rsidR="00A8410E">
        <w:rPr>
          <w:rFonts w:ascii="Arial" w:hAnsi="Arial" w:cs="Arial"/>
          <w:sz w:val="24"/>
          <w:szCs w:val="24"/>
          <w:lang w:val="en-US"/>
        </w:rPr>
        <w:t xml:space="preserve">ed in autumn 2012 and ready to be used </w:t>
      </w:r>
      <w:r w:rsidR="000260E4">
        <w:rPr>
          <w:rFonts w:ascii="Arial" w:hAnsi="Arial" w:cs="Arial"/>
          <w:sz w:val="24"/>
          <w:szCs w:val="24"/>
          <w:lang w:val="en-US"/>
        </w:rPr>
        <w:t xml:space="preserve">latest </w:t>
      </w:r>
      <w:r w:rsidR="00A8410E">
        <w:rPr>
          <w:rFonts w:ascii="Arial" w:hAnsi="Arial" w:cs="Arial"/>
          <w:sz w:val="24"/>
          <w:szCs w:val="24"/>
          <w:lang w:val="en-US"/>
        </w:rPr>
        <w:t xml:space="preserve">beginning </w:t>
      </w:r>
      <w:r w:rsidR="00601CF1">
        <w:rPr>
          <w:rFonts w:ascii="Arial" w:hAnsi="Arial" w:cs="Arial"/>
          <w:sz w:val="24"/>
          <w:szCs w:val="24"/>
          <w:lang w:val="en-US"/>
        </w:rPr>
        <w:t xml:space="preserve">of </w:t>
      </w:r>
      <w:r w:rsidR="00A8410E">
        <w:rPr>
          <w:rFonts w:ascii="Arial" w:hAnsi="Arial" w:cs="Arial"/>
          <w:sz w:val="24"/>
          <w:szCs w:val="24"/>
          <w:lang w:val="en-US"/>
        </w:rPr>
        <w:t xml:space="preserve">2013. </w:t>
      </w:r>
    </w:p>
    <w:p w:rsidR="00F10472" w:rsidRDefault="00F10472" w:rsidP="00F10472">
      <w:pPr>
        <w:rPr>
          <w:rFonts w:ascii="Arial" w:hAnsi="Arial" w:cs="Arial"/>
          <w:sz w:val="24"/>
          <w:szCs w:val="24"/>
          <w:lang w:val="en-US"/>
        </w:rPr>
      </w:pPr>
      <w:r>
        <w:rPr>
          <w:noProof/>
          <w:lang w:eastAsia="de-DE"/>
        </w:rPr>
        <w:lastRenderedPageBreak/>
        <w:drawing>
          <wp:inline distT="0" distB="0" distL="0" distR="0">
            <wp:extent cx="5343525" cy="3504236"/>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a:extLst>
                        <a:ext uri="{28A0092B-C50C-407E-A947-70E740481C1C}">
                          <a14:useLocalDpi xmlns:a14="http://schemas.microsoft.com/office/drawing/2010/main" val="0"/>
                        </a:ext>
                      </a:extLst>
                    </a:blip>
                    <a:srcRect l="33971" t="25099" r="18227" b="35658"/>
                    <a:stretch>
                      <a:fillRect/>
                    </a:stretch>
                  </pic:blipFill>
                  <pic:spPr bwMode="auto">
                    <a:xfrm>
                      <a:off x="0" y="0"/>
                      <a:ext cx="5342193" cy="3503362"/>
                    </a:xfrm>
                    <a:prstGeom prst="rect">
                      <a:avLst/>
                    </a:prstGeom>
                    <a:noFill/>
                    <a:ln>
                      <a:noFill/>
                    </a:ln>
                  </pic:spPr>
                </pic:pic>
              </a:graphicData>
            </a:graphic>
          </wp:inline>
        </w:drawing>
      </w:r>
    </w:p>
    <w:p w:rsidR="00F10472" w:rsidRDefault="00F10472" w:rsidP="00F10472">
      <w:pPr>
        <w:rPr>
          <w:rFonts w:ascii="Arial" w:hAnsi="Arial" w:cs="Arial"/>
          <w:sz w:val="24"/>
          <w:szCs w:val="24"/>
          <w:lang w:val="en-US"/>
        </w:rPr>
      </w:pPr>
      <w:r>
        <w:rPr>
          <w:noProof/>
          <w:lang w:eastAsia="de-DE"/>
        </w:rPr>
        <w:drawing>
          <wp:inline distT="0" distB="0" distL="0" distR="0">
            <wp:extent cx="5343525" cy="29997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a:extLst>
                        <a:ext uri="{28A0092B-C50C-407E-A947-70E740481C1C}">
                          <a14:useLocalDpi xmlns:a14="http://schemas.microsoft.com/office/drawing/2010/main" val="0"/>
                        </a:ext>
                      </a:extLst>
                    </a:blip>
                    <a:srcRect l="34131" t="46614" r="17224" b="19322"/>
                    <a:stretch>
                      <a:fillRect/>
                    </a:stretch>
                  </pic:blipFill>
                  <pic:spPr bwMode="auto">
                    <a:xfrm>
                      <a:off x="0" y="0"/>
                      <a:ext cx="5351713" cy="3004317"/>
                    </a:xfrm>
                    <a:prstGeom prst="rect">
                      <a:avLst/>
                    </a:prstGeom>
                    <a:noFill/>
                    <a:ln>
                      <a:noFill/>
                    </a:ln>
                  </pic:spPr>
                </pic:pic>
              </a:graphicData>
            </a:graphic>
          </wp:inline>
        </w:drawing>
      </w:r>
    </w:p>
    <w:p w:rsidR="00A8410E" w:rsidRPr="00F10472" w:rsidRDefault="00F10472" w:rsidP="00645580">
      <w:pPr>
        <w:jc w:val="both"/>
        <w:rPr>
          <w:rFonts w:ascii="Arial" w:hAnsi="Arial" w:cs="Arial"/>
          <w:b/>
          <w:sz w:val="24"/>
          <w:szCs w:val="24"/>
          <w:lang w:val="en-US"/>
        </w:rPr>
      </w:pPr>
      <w:r w:rsidRPr="00F10472">
        <w:rPr>
          <w:rFonts w:ascii="Arial" w:hAnsi="Arial" w:cs="Arial"/>
          <w:b/>
          <w:sz w:val="24"/>
          <w:szCs w:val="24"/>
          <w:lang w:val="en-US"/>
        </w:rPr>
        <w:t xml:space="preserve">Figure </w:t>
      </w:r>
      <w:r w:rsidR="00DB3A6F">
        <w:rPr>
          <w:rFonts w:ascii="Arial" w:hAnsi="Arial" w:cs="Arial"/>
          <w:b/>
          <w:sz w:val="24"/>
          <w:szCs w:val="24"/>
          <w:lang w:val="en-US"/>
        </w:rPr>
        <w:t>1</w:t>
      </w:r>
      <w:r w:rsidRPr="00F10472">
        <w:rPr>
          <w:rFonts w:ascii="Arial" w:hAnsi="Arial" w:cs="Arial"/>
          <w:b/>
          <w:sz w:val="24"/>
          <w:szCs w:val="24"/>
          <w:lang w:val="en-US"/>
        </w:rPr>
        <w:t>: Area for Production</w:t>
      </w:r>
      <w:r w:rsidR="00DC76EC">
        <w:rPr>
          <w:rFonts w:ascii="Arial" w:hAnsi="Arial" w:cs="Arial"/>
          <w:b/>
          <w:sz w:val="24"/>
          <w:szCs w:val="24"/>
          <w:lang w:val="en-US"/>
        </w:rPr>
        <w:t xml:space="preserve"> Plant or Car Storage</w:t>
      </w:r>
      <w:r>
        <w:rPr>
          <w:rFonts w:ascii="Arial" w:hAnsi="Arial" w:cs="Arial"/>
          <w:b/>
          <w:sz w:val="24"/>
          <w:szCs w:val="24"/>
          <w:lang w:val="en-US"/>
        </w:rPr>
        <w:t xml:space="preserve"> </w:t>
      </w:r>
    </w:p>
    <w:p w:rsidR="000260E4" w:rsidRDefault="000260E4" w:rsidP="0009610F">
      <w:pPr>
        <w:jc w:val="both"/>
        <w:rPr>
          <w:rFonts w:ascii="Arial" w:hAnsi="Arial" w:cs="Arial"/>
          <w:sz w:val="24"/>
          <w:szCs w:val="24"/>
          <w:u w:val="single"/>
          <w:lang w:val="en-US"/>
        </w:rPr>
      </w:pPr>
    </w:p>
    <w:p w:rsidR="00F10472" w:rsidRPr="000260E4" w:rsidRDefault="00224981" w:rsidP="0009610F">
      <w:pPr>
        <w:jc w:val="both"/>
        <w:rPr>
          <w:rFonts w:ascii="Arial" w:hAnsi="Arial" w:cs="Arial"/>
          <w:sz w:val="24"/>
          <w:szCs w:val="24"/>
          <w:lang w:val="en-US"/>
        </w:rPr>
      </w:pPr>
      <w:r w:rsidRPr="000260E4">
        <w:rPr>
          <w:rFonts w:ascii="Arial" w:hAnsi="Arial" w:cs="Arial"/>
          <w:sz w:val="24"/>
          <w:szCs w:val="24"/>
          <w:lang w:val="en-US"/>
        </w:rPr>
        <w:t>Further industrial real estate areas are under development in Cuxhaven.</w:t>
      </w:r>
    </w:p>
    <w:p w:rsidR="00686A27" w:rsidRDefault="00686A27" w:rsidP="00016DAC">
      <w:pPr>
        <w:rPr>
          <w:rFonts w:ascii="Arial" w:hAnsi="Arial" w:cs="Arial"/>
          <w:b/>
          <w:sz w:val="28"/>
          <w:szCs w:val="28"/>
          <w:u w:val="single"/>
          <w:lang w:val="en-US"/>
        </w:rPr>
      </w:pPr>
    </w:p>
    <w:p w:rsidR="00EF1ADC" w:rsidRDefault="00EF1ADC">
      <w:pPr>
        <w:rPr>
          <w:rFonts w:ascii="Arial" w:hAnsi="Arial" w:cs="Arial"/>
          <w:b/>
          <w:sz w:val="28"/>
          <w:szCs w:val="28"/>
          <w:u w:val="single"/>
          <w:lang w:val="en-US"/>
        </w:rPr>
      </w:pPr>
      <w:r>
        <w:rPr>
          <w:rFonts w:ascii="Arial" w:hAnsi="Arial" w:cs="Arial"/>
          <w:b/>
          <w:sz w:val="28"/>
          <w:szCs w:val="28"/>
          <w:u w:val="single"/>
          <w:lang w:val="en-US"/>
        </w:rPr>
        <w:br w:type="page"/>
      </w:r>
    </w:p>
    <w:p w:rsidR="00016DAC" w:rsidRPr="0009610F" w:rsidRDefault="00016DAC" w:rsidP="00016DAC">
      <w:pPr>
        <w:rPr>
          <w:rFonts w:ascii="Arial" w:hAnsi="Arial" w:cs="Arial"/>
          <w:b/>
          <w:sz w:val="28"/>
          <w:szCs w:val="28"/>
          <w:u w:val="single"/>
          <w:lang w:val="en-US"/>
        </w:rPr>
      </w:pPr>
      <w:r w:rsidRPr="0009610F">
        <w:rPr>
          <w:rFonts w:ascii="Arial" w:hAnsi="Arial" w:cs="Arial"/>
          <w:b/>
          <w:sz w:val="28"/>
          <w:szCs w:val="28"/>
          <w:u w:val="single"/>
          <w:lang w:val="en-US"/>
        </w:rPr>
        <w:lastRenderedPageBreak/>
        <w:t xml:space="preserve">Logistic </w:t>
      </w:r>
      <w:proofErr w:type="gramStart"/>
      <w:r w:rsidRPr="0009610F">
        <w:rPr>
          <w:rFonts w:ascii="Arial" w:hAnsi="Arial" w:cs="Arial"/>
          <w:b/>
          <w:sz w:val="28"/>
          <w:szCs w:val="28"/>
          <w:u w:val="single"/>
          <w:lang w:val="en-US"/>
        </w:rPr>
        <w:t>Concept</w:t>
      </w:r>
      <w:r w:rsidR="000234D7">
        <w:rPr>
          <w:rFonts w:ascii="Arial" w:hAnsi="Arial" w:cs="Arial"/>
          <w:b/>
          <w:sz w:val="28"/>
          <w:szCs w:val="28"/>
          <w:u w:val="single"/>
          <w:lang w:val="en-US"/>
        </w:rPr>
        <w:t xml:space="preserve">  for</w:t>
      </w:r>
      <w:proofErr w:type="gramEnd"/>
      <w:r w:rsidR="000234D7">
        <w:rPr>
          <w:rFonts w:ascii="Arial" w:hAnsi="Arial" w:cs="Arial"/>
          <w:b/>
          <w:sz w:val="28"/>
          <w:szCs w:val="28"/>
          <w:u w:val="single"/>
          <w:lang w:val="en-US"/>
        </w:rPr>
        <w:t xml:space="preserve"> a Manufacturing Plant in Cuxhaven</w:t>
      </w:r>
    </w:p>
    <w:p w:rsidR="00016DAC" w:rsidRPr="0009610F" w:rsidRDefault="00016DAC" w:rsidP="002871BF">
      <w:pPr>
        <w:jc w:val="both"/>
        <w:rPr>
          <w:rFonts w:ascii="Arial" w:hAnsi="Arial" w:cs="Arial"/>
          <w:b/>
          <w:sz w:val="24"/>
          <w:szCs w:val="24"/>
          <w:lang w:val="en-US"/>
        </w:rPr>
      </w:pPr>
      <w:r w:rsidRPr="0009610F">
        <w:rPr>
          <w:rFonts w:ascii="Arial" w:hAnsi="Arial" w:cs="Arial"/>
          <w:b/>
          <w:sz w:val="24"/>
          <w:szCs w:val="24"/>
          <w:lang w:val="en-US"/>
        </w:rPr>
        <w:t>Transport Connections</w:t>
      </w:r>
    </w:p>
    <w:p w:rsidR="00016DAC" w:rsidRPr="0009610F" w:rsidRDefault="002871BF" w:rsidP="002871BF">
      <w:pPr>
        <w:jc w:val="both"/>
        <w:rPr>
          <w:rFonts w:ascii="Arial" w:hAnsi="Arial" w:cs="Arial"/>
          <w:sz w:val="24"/>
          <w:szCs w:val="24"/>
          <w:u w:val="single"/>
          <w:lang w:val="en-US"/>
        </w:rPr>
      </w:pPr>
      <w:r w:rsidRPr="0009610F">
        <w:rPr>
          <w:rFonts w:ascii="Arial" w:hAnsi="Arial" w:cs="Arial"/>
          <w:sz w:val="24"/>
          <w:szCs w:val="24"/>
          <w:u w:val="single"/>
          <w:lang w:val="en-US"/>
        </w:rPr>
        <w:t xml:space="preserve"> Maritime Traffic:</w:t>
      </w:r>
      <w:r w:rsidR="00016DAC" w:rsidRPr="0009610F">
        <w:rPr>
          <w:rFonts w:ascii="Arial" w:hAnsi="Arial" w:cs="Arial"/>
          <w:sz w:val="24"/>
          <w:szCs w:val="24"/>
          <w:u w:val="single"/>
          <w:lang w:val="en-US"/>
        </w:rPr>
        <w:t xml:space="preserve"> </w:t>
      </w:r>
    </w:p>
    <w:p w:rsidR="00016DAC" w:rsidRPr="00016DAC" w:rsidRDefault="00016DAC" w:rsidP="002871BF">
      <w:pPr>
        <w:jc w:val="both"/>
        <w:rPr>
          <w:rFonts w:ascii="Arial" w:hAnsi="Arial" w:cs="Arial"/>
          <w:sz w:val="24"/>
          <w:szCs w:val="24"/>
          <w:lang w:val="en-US"/>
        </w:rPr>
      </w:pPr>
      <w:r w:rsidRPr="00016DAC">
        <w:rPr>
          <w:rFonts w:ascii="Arial" w:hAnsi="Arial" w:cs="Arial"/>
          <w:sz w:val="24"/>
          <w:szCs w:val="24"/>
          <w:lang w:val="en-US"/>
        </w:rPr>
        <w:t>Cuxhaven is situated at the mouth of the river Elbe into the North</w:t>
      </w:r>
      <w:r w:rsidR="00686A27">
        <w:rPr>
          <w:rFonts w:ascii="Arial" w:hAnsi="Arial" w:cs="Arial"/>
          <w:sz w:val="24"/>
          <w:szCs w:val="24"/>
          <w:lang w:val="en-US"/>
        </w:rPr>
        <w:t xml:space="preserve"> </w:t>
      </w:r>
      <w:r w:rsidRPr="00016DAC">
        <w:rPr>
          <w:rFonts w:ascii="Arial" w:hAnsi="Arial" w:cs="Arial"/>
          <w:sz w:val="24"/>
          <w:szCs w:val="24"/>
          <w:lang w:val="en-US"/>
        </w:rPr>
        <w:t xml:space="preserve">Sea. Fast and easy access to all </w:t>
      </w:r>
      <w:r w:rsidR="000234D7">
        <w:rPr>
          <w:rFonts w:ascii="Arial" w:hAnsi="Arial" w:cs="Arial"/>
          <w:sz w:val="24"/>
          <w:szCs w:val="24"/>
          <w:lang w:val="en-US"/>
        </w:rPr>
        <w:t>major sea routes</w:t>
      </w:r>
      <w:r w:rsidRPr="00016DAC">
        <w:rPr>
          <w:rFonts w:ascii="Arial" w:hAnsi="Arial" w:cs="Arial"/>
          <w:sz w:val="24"/>
          <w:szCs w:val="24"/>
          <w:lang w:val="en-US"/>
        </w:rPr>
        <w:t xml:space="preserve"> is provided.  The Elbe River navigation fairway has up to 15 m </w:t>
      </w:r>
      <w:proofErr w:type="spellStart"/>
      <w:r w:rsidRPr="00016DAC">
        <w:rPr>
          <w:rFonts w:ascii="Arial" w:hAnsi="Arial" w:cs="Arial"/>
          <w:sz w:val="24"/>
          <w:szCs w:val="24"/>
          <w:lang w:val="en-US"/>
        </w:rPr>
        <w:t>waterdepth</w:t>
      </w:r>
      <w:proofErr w:type="spellEnd"/>
      <w:r w:rsidRPr="00016DAC">
        <w:rPr>
          <w:rFonts w:ascii="Arial" w:hAnsi="Arial" w:cs="Arial"/>
          <w:sz w:val="24"/>
          <w:szCs w:val="24"/>
          <w:lang w:val="en-US"/>
        </w:rPr>
        <w:t xml:space="preserve"> and a width of minimum 400 m</w:t>
      </w:r>
      <w:r w:rsidR="000234D7">
        <w:rPr>
          <w:rFonts w:ascii="Arial" w:hAnsi="Arial" w:cs="Arial"/>
          <w:sz w:val="24"/>
          <w:szCs w:val="24"/>
          <w:lang w:val="en-US"/>
        </w:rPr>
        <w:t>.</w:t>
      </w:r>
    </w:p>
    <w:p w:rsidR="002871BF" w:rsidRPr="00016DAC" w:rsidRDefault="00016DAC" w:rsidP="002871BF">
      <w:pPr>
        <w:jc w:val="both"/>
        <w:rPr>
          <w:rFonts w:ascii="Arial" w:hAnsi="Arial" w:cs="Arial"/>
          <w:sz w:val="24"/>
          <w:szCs w:val="24"/>
          <w:lang w:val="en-US"/>
        </w:rPr>
      </w:pPr>
      <w:r w:rsidRPr="00016DAC">
        <w:rPr>
          <w:rFonts w:ascii="Arial" w:hAnsi="Arial" w:cs="Arial"/>
          <w:sz w:val="24"/>
          <w:szCs w:val="24"/>
          <w:lang w:val="en-US"/>
        </w:rPr>
        <w:t xml:space="preserve">All major quays of Cuxhaven port are </w:t>
      </w:r>
      <w:proofErr w:type="spellStart"/>
      <w:r w:rsidRPr="00016DAC">
        <w:rPr>
          <w:rFonts w:ascii="Arial" w:hAnsi="Arial" w:cs="Arial"/>
          <w:sz w:val="24"/>
          <w:szCs w:val="24"/>
          <w:lang w:val="en-US"/>
        </w:rPr>
        <w:t>d</w:t>
      </w:r>
      <w:r w:rsidR="007A0438">
        <w:rPr>
          <w:rFonts w:ascii="Arial" w:hAnsi="Arial" w:cs="Arial"/>
          <w:sz w:val="24"/>
          <w:szCs w:val="24"/>
          <w:lang w:val="en-US"/>
        </w:rPr>
        <w:t>eepwater</w:t>
      </w:r>
      <w:proofErr w:type="spellEnd"/>
      <w:r w:rsidR="007A0438">
        <w:rPr>
          <w:rFonts w:ascii="Arial" w:hAnsi="Arial" w:cs="Arial"/>
          <w:sz w:val="24"/>
          <w:szCs w:val="24"/>
          <w:lang w:val="en-US"/>
        </w:rPr>
        <w:t xml:space="preserve"> and easily accessible </w:t>
      </w:r>
      <w:r w:rsidR="000234D7">
        <w:rPr>
          <w:rFonts w:ascii="Arial" w:hAnsi="Arial" w:cs="Arial"/>
          <w:sz w:val="24"/>
          <w:szCs w:val="24"/>
          <w:lang w:val="en-US"/>
        </w:rPr>
        <w:t xml:space="preserve">for all types of ships </w:t>
      </w:r>
      <w:r w:rsidRPr="00016DAC">
        <w:rPr>
          <w:rFonts w:ascii="Arial" w:hAnsi="Arial" w:cs="Arial"/>
          <w:sz w:val="24"/>
          <w:szCs w:val="24"/>
          <w:lang w:val="en-US"/>
        </w:rPr>
        <w:t xml:space="preserve">from the navigation fairway without any locks. Cuxhaven has regular </w:t>
      </w:r>
      <w:proofErr w:type="spellStart"/>
      <w:r w:rsidRPr="00016DAC">
        <w:rPr>
          <w:rFonts w:ascii="Arial" w:hAnsi="Arial" w:cs="Arial"/>
          <w:sz w:val="24"/>
          <w:szCs w:val="24"/>
          <w:lang w:val="en-US"/>
        </w:rPr>
        <w:t>RoRo</w:t>
      </w:r>
      <w:proofErr w:type="spellEnd"/>
      <w:r w:rsidRPr="00016DAC">
        <w:rPr>
          <w:rFonts w:ascii="Arial" w:hAnsi="Arial" w:cs="Arial"/>
          <w:sz w:val="24"/>
          <w:szCs w:val="24"/>
          <w:lang w:val="en-US"/>
        </w:rPr>
        <w:t xml:space="preserve">-ferry </w:t>
      </w:r>
      <w:r w:rsidR="002C5CAD">
        <w:rPr>
          <w:rFonts w:ascii="Arial" w:hAnsi="Arial" w:cs="Arial"/>
          <w:sz w:val="24"/>
          <w:szCs w:val="24"/>
          <w:lang w:val="en-US"/>
        </w:rPr>
        <w:t xml:space="preserve">links to </w:t>
      </w:r>
      <w:proofErr w:type="spellStart"/>
      <w:r w:rsidR="002C5CAD">
        <w:rPr>
          <w:rFonts w:ascii="Arial" w:hAnsi="Arial" w:cs="Arial"/>
          <w:sz w:val="24"/>
          <w:szCs w:val="24"/>
          <w:lang w:val="en-US"/>
        </w:rPr>
        <w:t>Immingham</w:t>
      </w:r>
      <w:proofErr w:type="spellEnd"/>
      <w:r w:rsidR="002C5CAD">
        <w:rPr>
          <w:rFonts w:ascii="Arial" w:hAnsi="Arial" w:cs="Arial"/>
          <w:sz w:val="24"/>
          <w:szCs w:val="24"/>
          <w:lang w:val="en-US"/>
        </w:rPr>
        <w:t xml:space="preserve"> / UK (abt. 6</w:t>
      </w:r>
      <w:r w:rsidRPr="00016DAC">
        <w:rPr>
          <w:rFonts w:ascii="Arial" w:hAnsi="Arial" w:cs="Arial"/>
          <w:sz w:val="24"/>
          <w:szCs w:val="24"/>
          <w:lang w:val="en-US"/>
        </w:rPr>
        <w:t xml:space="preserve"> depa</w:t>
      </w:r>
      <w:r w:rsidR="000260E4">
        <w:rPr>
          <w:rFonts w:ascii="Arial" w:hAnsi="Arial" w:cs="Arial"/>
          <w:sz w:val="24"/>
          <w:szCs w:val="24"/>
          <w:lang w:val="en-US"/>
        </w:rPr>
        <w:t>r</w:t>
      </w:r>
      <w:r w:rsidRPr="00016DAC">
        <w:rPr>
          <w:rFonts w:ascii="Arial" w:hAnsi="Arial" w:cs="Arial"/>
          <w:sz w:val="24"/>
          <w:szCs w:val="24"/>
          <w:lang w:val="en-US"/>
        </w:rPr>
        <w:t xml:space="preserve">tures per week) and to the Baltic. Travel time between Cuxhaven and the </w:t>
      </w:r>
      <w:proofErr w:type="spellStart"/>
      <w:r w:rsidRPr="00016DAC">
        <w:rPr>
          <w:rFonts w:ascii="Arial" w:hAnsi="Arial" w:cs="Arial"/>
          <w:sz w:val="24"/>
          <w:szCs w:val="24"/>
          <w:lang w:val="en-US"/>
        </w:rPr>
        <w:t>Immingham</w:t>
      </w:r>
      <w:proofErr w:type="spellEnd"/>
      <w:r w:rsidRPr="00016DAC">
        <w:rPr>
          <w:rFonts w:ascii="Arial" w:hAnsi="Arial" w:cs="Arial"/>
          <w:sz w:val="24"/>
          <w:szCs w:val="24"/>
          <w:lang w:val="en-US"/>
        </w:rPr>
        <w:t xml:space="preserve">/Hull area in UK is about 22 hours.  </w:t>
      </w:r>
    </w:p>
    <w:p w:rsidR="00016DAC" w:rsidRPr="0009610F" w:rsidRDefault="00016DAC" w:rsidP="002871BF">
      <w:pPr>
        <w:jc w:val="both"/>
        <w:rPr>
          <w:rFonts w:ascii="Arial" w:hAnsi="Arial" w:cs="Arial"/>
          <w:sz w:val="24"/>
          <w:szCs w:val="24"/>
          <w:u w:val="single"/>
          <w:lang w:val="en-US"/>
        </w:rPr>
      </w:pPr>
      <w:r w:rsidRPr="0009610F">
        <w:rPr>
          <w:rFonts w:ascii="Arial" w:hAnsi="Arial" w:cs="Arial"/>
          <w:sz w:val="24"/>
          <w:szCs w:val="24"/>
          <w:u w:val="single"/>
          <w:lang w:val="en-US"/>
        </w:rPr>
        <w:t>Inland River Navigation</w:t>
      </w:r>
      <w:r w:rsidR="002871BF" w:rsidRPr="0009610F">
        <w:rPr>
          <w:rFonts w:ascii="Arial" w:hAnsi="Arial" w:cs="Arial"/>
          <w:sz w:val="24"/>
          <w:szCs w:val="24"/>
          <w:u w:val="single"/>
          <w:lang w:val="en-US"/>
        </w:rPr>
        <w:t>:</w:t>
      </w:r>
    </w:p>
    <w:p w:rsidR="00016DAC" w:rsidRDefault="00016DAC" w:rsidP="002871BF">
      <w:pPr>
        <w:jc w:val="both"/>
        <w:rPr>
          <w:rFonts w:ascii="Arial" w:hAnsi="Arial" w:cs="Arial"/>
          <w:sz w:val="24"/>
          <w:szCs w:val="24"/>
          <w:lang w:val="en-US"/>
        </w:rPr>
      </w:pPr>
      <w:r w:rsidRPr="00016DAC">
        <w:rPr>
          <w:rFonts w:ascii="Arial" w:hAnsi="Arial" w:cs="Arial"/>
          <w:sz w:val="24"/>
          <w:szCs w:val="24"/>
          <w:lang w:val="en-US"/>
        </w:rPr>
        <w:t xml:space="preserve">Via the Elbe </w:t>
      </w:r>
      <w:proofErr w:type="gramStart"/>
      <w:r w:rsidRPr="00016DAC">
        <w:rPr>
          <w:rFonts w:ascii="Arial" w:hAnsi="Arial" w:cs="Arial"/>
          <w:sz w:val="24"/>
          <w:szCs w:val="24"/>
          <w:lang w:val="en-US"/>
        </w:rPr>
        <w:t>river</w:t>
      </w:r>
      <w:proofErr w:type="gramEnd"/>
      <w:r w:rsidRPr="00016DAC">
        <w:rPr>
          <w:rFonts w:ascii="Arial" w:hAnsi="Arial" w:cs="Arial"/>
          <w:sz w:val="24"/>
          <w:szCs w:val="24"/>
          <w:lang w:val="en-US"/>
        </w:rPr>
        <w:t xml:space="preserve"> Cuxhaven is connected to </w:t>
      </w:r>
      <w:r w:rsidR="000234D7">
        <w:rPr>
          <w:rFonts w:ascii="Arial" w:hAnsi="Arial" w:cs="Arial"/>
          <w:sz w:val="24"/>
          <w:szCs w:val="24"/>
          <w:lang w:val="en-US"/>
        </w:rPr>
        <w:t xml:space="preserve">Hamburg and </w:t>
      </w:r>
      <w:r w:rsidRPr="00016DAC">
        <w:rPr>
          <w:rFonts w:ascii="Arial" w:hAnsi="Arial" w:cs="Arial"/>
          <w:sz w:val="24"/>
          <w:szCs w:val="24"/>
          <w:lang w:val="en-US"/>
        </w:rPr>
        <w:t xml:space="preserve">the German inland river- and canal system. </w:t>
      </w:r>
    </w:p>
    <w:p w:rsidR="00016DAC" w:rsidRPr="002871BF" w:rsidRDefault="00016DAC" w:rsidP="002871BF">
      <w:pPr>
        <w:jc w:val="both"/>
        <w:rPr>
          <w:rFonts w:ascii="Arial" w:hAnsi="Arial" w:cs="Arial"/>
          <w:sz w:val="24"/>
          <w:szCs w:val="24"/>
          <w:lang w:val="en-US"/>
        </w:rPr>
      </w:pPr>
      <w:r w:rsidRPr="0009610F">
        <w:rPr>
          <w:rFonts w:ascii="Arial" w:hAnsi="Arial" w:cs="Arial"/>
          <w:sz w:val="24"/>
          <w:szCs w:val="24"/>
          <w:u w:val="single"/>
          <w:lang w:val="en-US"/>
        </w:rPr>
        <w:t>Rail Connection</w:t>
      </w:r>
      <w:r w:rsidR="002871BF">
        <w:rPr>
          <w:rFonts w:ascii="Arial" w:hAnsi="Arial" w:cs="Arial"/>
          <w:sz w:val="24"/>
          <w:szCs w:val="24"/>
          <w:lang w:val="en-US"/>
        </w:rPr>
        <w:t>:</w:t>
      </w:r>
    </w:p>
    <w:p w:rsidR="00016DAC" w:rsidRPr="00016DAC" w:rsidRDefault="00016DAC" w:rsidP="002871BF">
      <w:pPr>
        <w:jc w:val="both"/>
        <w:rPr>
          <w:rFonts w:ascii="Arial" w:hAnsi="Arial" w:cs="Arial"/>
          <w:sz w:val="24"/>
          <w:szCs w:val="24"/>
          <w:lang w:val="en-US"/>
        </w:rPr>
      </w:pPr>
      <w:r w:rsidRPr="00016DAC">
        <w:rPr>
          <w:rFonts w:ascii="Arial" w:hAnsi="Arial" w:cs="Arial"/>
          <w:sz w:val="24"/>
          <w:szCs w:val="24"/>
          <w:lang w:val="en-US"/>
        </w:rPr>
        <w:t xml:space="preserve">Cuxhaven port is linked to the German railway system via Bremerhaven and Hamburg </w:t>
      </w:r>
      <w:proofErr w:type="spellStart"/>
      <w:r w:rsidRPr="00016DAC">
        <w:rPr>
          <w:rFonts w:ascii="Arial" w:hAnsi="Arial" w:cs="Arial"/>
          <w:sz w:val="24"/>
          <w:szCs w:val="24"/>
          <w:lang w:val="en-US"/>
        </w:rPr>
        <w:t>Maschen</w:t>
      </w:r>
      <w:proofErr w:type="spellEnd"/>
      <w:r w:rsidRPr="00016DAC">
        <w:rPr>
          <w:rFonts w:ascii="Arial" w:hAnsi="Arial" w:cs="Arial"/>
          <w:sz w:val="24"/>
          <w:szCs w:val="24"/>
          <w:lang w:val="en-US"/>
        </w:rPr>
        <w:t>, which is Europe</w:t>
      </w:r>
      <w:r w:rsidR="007A0438">
        <w:rPr>
          <w:rFonts w:ascii="Arial" w:hAnsi="Arial" w:cs="Arial"/>
          <w:sz w:val="24"/>
          <w:szCs w:val="24"/>
          <w:lang w:val="en-US"/>
        </w:rPr>
        <w:t>´</w:t>
      </w:r>
      <w:r w:rsidRPr="00016DAC">
        <w:rPr>
          <w:rFonts w:ascii="Arial" w:hAnsi="Arial" w:cs="Arial"/>
          <w:sz w:val="24"/>
          <w:szCs w:val="24"/>
          <w:lang w:val="en-US"/>
        </w:rPr>
        <w:t xml:space="preserve">s biggest </w:t>
      </w:r>
      <w:proofErr w:type="spellStart"/>
      <w:r w:rsidRPr="00016DAC">
        <w:rPr>
          <w:rFonts w:ascii="Arial" w:hAnsi="Arial" w:cs="Arial"/>
          <w:sz w:val="24"/>
          <w:szCs w:val="24"/>
          <w:lang w:val="en-US"/>
        </w:rPr>
        <w:t>marshalling</w:t>
      </w:r>
      <w:proofErr w:type="spellEnd"/>
      <w:r w:rsidRPr="00016DAC">
        <w:rPr>
          <w:rFonts w:ascii="Arial" w:hAnsi="Arial" w:cs="Arial"/>
          <w:sz w:val="24"/>
          <w:szCs w:val="24"/>
          <w:lang w:val="en-US"/>
        </w:rPr>
        <w:t xml:space="preserve"> yard. Daily railway connections already today form part of fast and economic supply chains (steel- and paper products, new car logistics, etc.) linking continental Europe via Cuxhaven to </w:t>
      </w:r>
      <w:proofErr w:type="spellStart"/>
      <w:r w:rsidRPr="00016DAC">
        <w:rPr>
          <w:rFonts w:ascii="Arial" w:hAnsi="Arial" w:cs="Arial"/>
          <w:sz w:val="24"/>
          <w:szCs w:val="24"/>
          <w:lang w:val="en-US"/>
        </w:rPr>
        <w:t>i.a</w:t>
      </w:r>
      <w:proofErr w:type="spellEnd"/>
      <w:r w:rsidRPr="00016DAC">
        <w:rPr>
          <w:rFonts w:ascii="Arial" w:hAnsi="Arial" w:cs="Arial"/>
          <w:sz w:val="24"/>
          <w:szCs w:val="24"/>
          <w:lang w:val="en-US"/>
        </w:rPr>
        <w:t xml:space="preserve">. UK destinations.  Rail is also the fastest passenger link </w:t>
      </w:r>
      <w:r w:rsidR="007A0438">
        <w:rPr>
          <w:rFonts w:ascii="Arial" w:hAnsi="Arial" w:cs="Arial"/>
          <w:sz w:val="24"/>
          <w:szCs w:val="24"/>
          <w:lang w:val="en-US"/>
        </w:rPr>
        <w:t>between Hamburg and Cuxhaven (1.75 hours</w:t>
      </w:r>
      <w:r w:rsidRPr="00016DAC">
        <w:rPr>
          <w:rFonts w:ascii="Arial" w:hAnsi="Arial" w:cs="Arial"/>
          <w:sz w:val="24"/>
          <w:szCs w:val="24"/>
          <w:lang w:val="en-US"/>
        </w:rPr>
        <w:t>).</w:t>
      </w:r>
    </w:p>
    <w:p w:rsidR="00016DAC" w:rsidRPr="0009610F" w:rsidRDefault="00016DAC" w:rsidP="002871BF">
      <w:pPr>
        <w:jc w:val="both"/>
        <w:rPr>
          <w:rFonts w:ascii="Arial" w:hAnsi="Arial" w:cs="Arial"/>
          <w:sz w:val="24"/>
          <w:szCs w:val="24"/>
          <w:u w:val="single"/>
          <w:lang w:val="en-US"/>
        </w:rPr>
      </w:pPr>
      <w:r w:rsidRPr="0009610F">
        <w:rPr>
          <w:rFonts w:ascii="Arial" w:hAnsi="Arial" w:cs="Arial"/>
          <w:sz w:val="24"/>
          <w:szCs w:val="24"/>
          <w:u w:val="single"/>
          <w:lang w:val="en-US"/>
        </w:rPr>
        <w:t>Road Connection</w:t>
      </w:r>
      <w:r w:rsidR="002871BF" w:rsidRPr="0009610F">
        <w:rPr>
          <w:rFonts w:ascii="Arial" w:hAnsi="Arial" w:cs="Arial"/>
          <w:sz w:val="24"/>
          <w:szCs w:val="24"/>
          <w:u w:val="single"/>
          <w:lang w:val="en-US"/>
        </w:rPr>
        <w:t>:</w:t>
      </w:r>
    </w:p>
    <w:p w:rsidR="00016DAC" w:rsidRPr="00016DAC" w:rsidRDefault="00016DAC" w:rsidP="002871BF">
      <w:pPr>
        <w:jc w:val="both"/>
        <w:rPr>
          <w:rFonts w:ascii="Arial" w:hAnsi="Arial" w:cs="Arial"/>
          <w:sz w:val="24"/>
          <w:szCs w:val="24"/>
          <w:lang w:val="en-US"/>
        </w:rPr>
      </w:pPr>
      <w:r w:rsidRPr="00016DAC">
        <w:rPr>
          <w:rFonts w:ascii="Arial" w:hAnsi="Arial" w:cs="Arial"/>
          <w:sz w:val="24"/>
          <w:szCs w:val="24"/>
          <w:lang w:val="en-US"/>
        </w:rPr>
        <w:t>Cuxhaven is linked via the motorway A 27 (-&gt; Bremen) to the German motorway network, guaranteeing quick and efficient transport solutions from/to industrial production centers in Germany and continental Europe.</w:t>
      </w:r>
    </w:p>
    <w:p w:rsidR="00016DAC" w:rsidRPr="0009610F" w:rsidRDefault="00016DAC" w:rsidP="002871BF">
      <w:pPr>
        <w:jc w:val="both"/>
        <w:rPr>
          <w:rFonts w:ascii="Arial" w:hAnsi="Arial" w:cs="Arial"/>
          <w:sz w:val="24"/>
          <w:szCs w:val="24"/>
          <w:u w:val="single"/>
          <w:lang w:val="en-US"/>
        </w:rPr>
      </w:pPr>
      <w:r w:rsidRPr="0009610F">
        <w:rPr>
          <w:rFonts w:ascii="Arial" w:hAnsi="Arial" w:cs="Arial"/>
          <w:sz w:val="24"/>
          <w:szCs w:val="24"/>
          <w:u w:val="single"/>
          <w:lang w:val="en-US"/>
        </w:rPr>
        <w:t>Air Connection</w:t>
      </w:r>
      <w:r w:rsidR="002871BF" w:rsidRPr="0009610F">
        <w:rPr>
          <w:rFonts w:ascii="Arial" w:hAnsi="Arial" w:cs="Arial"/>
          <w:sz w:val="24"/>
          <w:szCs w:val="24"/>
          <w:u w:val="single"/>
          <w:lang w:val="en-US"/>
        </w:rPr>
        <w:t>:</w:t>
      </w:r>
    </w:p>
    <w:p w:rsidR="00016DAC" w:rsidRPr="00016DAC" w:rsidRDefault="00016DAC" w:rsidP="002871BF">
      <w:pPr>
        <w:jc w:val="both"/>
        <w:rPr>
          <w:rFonts w:ascii="Arial" w:hAnsi="Arial" w:cs="Arial"/>
          <w:sz w:val="24"/>
          <w:szCs w:val="24"/>
          <w:lang w:val="en-US"/>
        </w:rPr>
      </w:pPr>
      <w:r w:rsidRPr="00016DAC">
        <w:rPr>
          <w:rFonts w:ascii="Arial" w:hAnsi="Arial" w:cs="Arial"/>
          <w:sz w:val="24"/>
          <w:szCs w:val="24"/>
          <w:lang w:val="en-US"/>
        </w:rPr>
        <w:t xml:space="preserve">The airport of </w:t>
      </w:r>
      <w:proofErr w:type="spellStart"/>
      <w:r w:rsidRPr="00016DAC">
        <w:rPr>
          <w:rFonts w:ascii="Arial" w:hAnsi="Arial" w:cs="Arial"/>
          <w:sz w:val="24"/>
          <w:szCs w:val="24"/>
          <w:lang w:val="en-US"/>
        </w:rPr>
        <w:t>Nordholz</w:t>
      </w:r>
      <w:proofErr w:type="spellEnd"/>
      <w:r w:rsidRPr="00016DAC">
        <w:rPr>
          <w:rFonts w:ascii="Arial" w:hAnsi="Arial" w:cs="Arial"/>
          <w:sz w:val="24"/>
          <w:szCs w:val="24"/>
          <w:lang w:val="en-US"/>
        </w:rPr>
        <w:t xml:space="preserve"> is only a 20 minute car ride away from Cuxhaven. This airport presently is being further developed as the offshore-wind-energy service airport in North Western Germany. The airport </w:t>
      </w:r>
      <w:r w:rsidR="007A0438">
        <w:rPr>
          <w:rFonts w:ascii="Arial" w:hAnsi="Arial" w:cs="Arial"/>
          <w:sz w:val="24"/>
          <w:szCs w:val="24"/>
          <w:lang w:val="en-US"/>
        </w:rPr>
        <w:t>of Bremen (abt. 1 hour away) is</w:t>
      </w:r>
      <w:r w:rsidRPr="00016DAC">
        <w:rPr>
          <w:rFonts w:ascii="Arial" w:hAnsi="Arial" w:cs="Arial"/>
          <w:sz w:val="24"/>
          <w:szCs w:val="24"/>
          <w:lang w:val="en-US"/>
        </w:rPr>
        <w:t xml:space="preserve"> the next located international airport.</w:t>
      </w:r>
    </w:p>
    <w:p w:rsidR="002871BF" w:rsidRDefault="002871BF" w:rsidP="002871BF">
      <w:pPr>
        <w:jc w:val="both"/>
        <w:rPr>
          <w:rFonts w:ascii="Arial" w:hAnsi="Arial" w:cs="Arial"/>
          <w:sz w:val="24"/>
          <w:szCs w:val="24"/>
          <w:u w:val="single"/>
          <w:lang w:val="en-US"/>
        </w:rPr>
      </w:pPr>
    </w:p>
    <w:p w:rsidR="002C5CAD" w:rsidRDefault="002C5CAD">
      <w:pPr>
        <w:rPr>
          <w:rFonts w:ascii="Arial" w:hAnsi="Arial" w:cs="Arial"/>
          <w:b/>
          <w:sz w:val="24"/>
          <w:szCs w:val="24"/>
          <w:lang w:val="en-US"/>
        </w:rPr>
      </w:pPr>
      <w:r>
        <w:rPr>
          <w:rFonts w:ascii="Arial" w:hAnsi="Arial" w:cs="Arial"/>
          <w:b/>
          <w:sz w:val="24"/>
          <w:szCs w:val="24"/>
          <w:lang w:val="en-US"/>
        </w:rPr>
        <w:br w:type="page"/>
      </w:r>
    </w:p>
    <w:p w:rsidR="00016DAC" w:rsidRPr="0009610F" w:rsidRDefault="00016DAC" w:rsidP="002871BF">
      <w:pPr>
        <w:jc w:val="both"/>
        <w:rPr>
          <w:rFonts w:ascii="Arial" w:hAnsi="Arial" w:cs="Arial"/>
          <w:b/>
          <w:sz w:val="24"/>
          <w:szCs w:val="24"/>
          <w:lang w:val="en-US"/>
        </w:rPr>
      </w:pPr>
      <w:r w:rsidRPr="0009610F">
        <w:rPr>
          <w:rFonts w:ascii="Arial" w:hAnsi="Arial" w:cs="Arial"/>
          <w:b/>
          <w:sz w:val="24"/>
          <w:szCs w:val="24"/>
          <w:lang w:val="en-US"/>
        </w:rPr>
        <w:lastRenderedPageBreak/>
        <w:t>Port Facilities</w:t>
      </w:r>
      <w:r w:rsidR="002871BF" w:rsidRPr="0009610F">
        <w:rPr>
          <w:rFonts w:ascii="Arial" w:hAnsi="Arial" w:cs="Arial"/>
          <w:b/>
          <w:sz w:val="24"/>
          <w:szCs w:val="24"/>
          <w:lang w:val="en-US"/>
        </w:rPr>
        <w:t>:</w:t>
      </w:r>
    </w:p>
    <w:p w:rsidR="00016DAC" w:rsidRPr="00F21AAD" w:rsidRDefault="00016DAC" w:rsidP="002871BF">
      <w:pPr>
        <w:jc w:val="both"/>
        <w:rPr>
          <w:rFonts w:ascii="Arial" w:hAnsi="Arial" w:cs="Arial"/>
          <w:sz w:val="24"/>
          <w:szCs w:val="24"/>
          <w:u w:val="single"/>
          <w:lang w:val="en-US"/>
        </w:rPr>
      </w:pPr>
      <w:r w:rsidRPr="00F21AAD">
        <w:rPr>
          <w:rFonts w:ascii="Arial" w:hAnsi="Arial" w:cs="Arial"/>
          <w:sz w:val="24"/>
          <w:szCs w:val="24"/>
          <w:u w:val="single"/>
          <w:lang w:val="en-US"/>
        </w:rPr>
        <w:t>Berth Capacities</w:t>
      </w:r>
    </w:p>
    <w:p w:rsidR="00016DAC" w:rsidRPr="00016DAC" w:rsidRDefault="00016DAC" w:rsidP="002871BF">
      <w:pPr>
        <w:jc w:val="both"/>
        <w:rPr>
          <w:rFonts w:ascii="Arial" w:hAnsi="Arial" w:cs="Arial"/>
          <w:sz w:val="24"/>
          <w:szCs w:val="24"/>
          <w:lang w:val="en-US"/>
        </w:rPr>
      </w:pPr>
      <w:r w:rsidRPr="00016DAC">
        <w:rPr>
          <w:rFonts w:ascii="Arial" w:hAnsi="Arial" w:cs="Arial"/>
          <w:sz w:val="24"/>
          <w:szCs w:val="24"/>
          <w:lang w:val="en-US"/>
        </w:rPr>
        <w:t xml:space="preserve">The Port of Cuxhaven provides up to 6 </w:t>
      </w:r>
      <w:proofErr w:type="spellStart"/>
      <w:r w:rsidRPr="00016DAC">
        <w:rPr>
          <w:rFonts w:ascii="Arial" w:hAnsi="Arial" w:cs="Arial"/>
          <w:sz w:val="24"/>
          <w:szCs w:val="24"/>
          <w:lang w:val="en-US"/>
        </w:rPr>
        <w:t>deepwater</w:t>
      </w:r>
      <w:proofErr w:type="spellEnd"/>
      <w:r w:rsidRPr="00016DAC">
        <w:rPr>
          <w:rFonts w:ascii="Arial" w:hAnsi="Arial" w:cs="Arial"/>
          <w:sz w:val="24"/>
          <w:szCs w:val="24"/>
          <w:lang w:val="en-US"/>
        </w:rPr>
        <w:t xml:space="preserve"> berths suited to handle </w:t>
      </w:r>
      <w:r w:rsidR="000234D7">
        <w:rPr>
          <w:rFonts w:ascii="Arial" w:hAnsi="Arial" w:cs="Arial"/>
          <w:sz w:val="24"/>
          <w:szCs w:val="24"/>
          <w:lang w:val="en-US"/>
        </w:rPr>
        <w:t>all types of vessels</w:t>
      </w:r>
      <w:r w:rsidRPr="00016DAC">
        <w:rPr>
          <w:rFonts w:ascii="Arial" w:hAnsi="Arial" w:cs="Arial"/>
          <w:sz w:val="24"/>
          <w:szCs w:val="24"/>
          <w:lang w:val="en-US"/>
        </w:rPr>
        <w:t xml:space="preserve">. Additional shallow water berths are available to act as maintenance and service base for offshore </w:t>
      </w:r>
      <w:proofErr w:type="spellStart"/>
      <w:r w:rsidRPr="00016DAC">
        <w:rPr>
          <w:rFonts w:ascii="Arial" w:hAnsi="Arial" w:cs="Arial"/>
          <w:sz w:val="24"/>
          <w:szCs w:val="24"/>
          <w:lang w:val="en-US"/>
        </w:rPr>
        <w:t>windparks</w:t>
      </w:r>
      <w:proofErr w:type="spellEnd"/>
      <w:r w:rsidRPr="00016DAC">
        <w:rPr>
          <w:rFonts w:ascii="Arial" w:hAnsi="Arial" w:cs="Arial"/>
          <w:sz w:val="24"/>
          <w:szCs w:val="24"/>
          <w:lang w:val="en-US"/>
        </w:rPr>
        <w:t>.</w:t>
      </w:r>
    </w:p>
    <w:p w:rsidR="00016DAC" w:rsidRPr="0009610F" w:rsidRDefault="00016DAC" w:rsidP="002871BF">
      <w:pPr>
        <w:jc w:val="both"/>
        <w:rPr>
          <w:rFonts w:ascii="Arial" w:hAnsi="Arial" w:cs="Arial"/>
          <w:sz w:val="24"/>
          <w:szCs w:val="24"/>
          <w:u w:val="single"/>
          <w:lang w:val="en-US"/>
        </w:rPr>
      </w:pPr>
      <w:r w:rsidRPr="0009610F">
        <w:rPr>
          <w:rFonts w:ascii="Arial" w:hAnsi="Arial" w:cs="Arial"/>
          <w:sz w:val="24"/>
          <w:szCs w:val="24"/>
          <w:u w:val="single"/>
          <w:lang w:val="en-US"/>
        </w:rPr>
        <w:t>Port Storage</w:t>
      </w:r>
      <w:r w:rsidR="002871BF" w:rsidRPr="0009610F">
        <w:rPr>
          <w:rFonts w:ascii="Arial" w:hAnsi="Arial" w:cs="Arial"/>
          <w:sz w:val="24"/>
          <w:szCs w:val="24"/>
          <w:u w:val="single"/>
          <w:lang w:val="en-US"/>
        </w:rPr>
        <w:t>:</w:t>
      </w:r>
    </w:p>
    <w:p w:rsidR="00016DAC" w:rsidRDefault="00016DAC" w:rsidP="002871BF">
      <w:pPr>
        <w:jc w:val="both"/>
        <w:rPr>
          <w:rFonts w:ascii="Arial" w:hAnsi="Arial" w:cs="Arial"/>
          <w:sz w:val="24"/>
          <w:szCs w:val="24"/>
          <w:lang w:val="en-US"/>
        </w:rPr>
      </w:pPr>
      <w:r w:rsidRPr="00016DAC">
        <w:rPr>
          <w:rFonts w:ascii="Arial" w:hAnsi="Arial" w:cs="Arial"/>
          <w:sz w:val="24"/>
          <w:szCs w:val="24"/>
          <w:lang w:val="en-US"/>
        </w:rPr>
        <w:t>Each berth has a minimum of 2-4 hectares adjacent short term storage capacity.</w:t>
      </w:r>
    </w:p>
    <w:p w:rsidR="00016DAC" w:rsidRPr="002871BF" w:rsidRDefault="00016DAC" w:rsidP="002871BF">
      <w:pPr>
        <w:jc w:val="both"/>
        <w:rPr>
          <w:rFonts w:ascii="Arial" w:hAnsi="Arial" w:cs="Arial"/>
          <w:sz w:val="24"/>
          <w:szCs w:val="24"/>
          <w:lang w:val="en-US"/>
        </w:rPr>
      </w:pPr>
      <w:r w:rsidRPr="0009610F">
        <w:rPr>
          <w:rFonts w:ascii="Arial" w:hAnsi="Arial" w:cs="Arial"/>
          <w:sz w:val="24"/>
          <w:szCs w:val="24"/>
          <w:u w:val="single"/>
          <w:lang w:val="en-US"/>
        </w:rPr>
        <w:t>Port Equipment</w:t>
      </w:r>
      <w:r w:rsidR="002871BF" w:rsidRPr="002871BF">
        <w:rPr>
          <w:rFonts w:ascii="Arial" w:hAnsi="Arial" w:cs="Arial"/>
          <w:sz w:val="24"/>
          <w:szCs w:val="24"/>
          <w:lang w:val="en-US"/>
        </w:rPr>
        <w:t>:</w:t>
      </w:r>
    </w:p>
    <w:p w:rsidR="00016DAC" w:rsidRDefault="00016DAC" w:rsidP="002871BF">
      <w:pPr>
        <w:jc w:val="both"/>
        <w:rPr>
          <w:rFonts w:ascii="Arial" w:hAnsi="Arial" w:cs="Arial"/>
          <w:sz w:val="24"/>
          <w:szCs w:val="24"/>
          <w:lang w:val="en-US"/>
        </w:rPr>
      </w:pPr>
      <w:r w:rsidRPr="00016DAC">
        <w:rPr>
          <w:rFonts w:ascii="Arial" w:hAnsi="Arial" w:cs="Arial"/>
          <w:sz w:val="24"/>
          <w:szCs w:val="24"/>
          <w:lang w:val="en-US"/>
        </w:rPr>
        <w:t xml:space="preserve">Fork lifts of up to 32 t and </w:t>
      </w:r>
      <w:proofErr w:type="spellStart"/>
      <w:r w:rsidRPr="00016DAC">
        <w:rPr>
          <w:rFonts w:ascii="Arial" w:hAnsi="Arial" w:cs="Arial"/>
          <w:sz w:val="24"/>
          <w:szCs w:val="24"/>
          <w:lang w:val="en-US"/>
        </w:rPr>
        <w:t>reachstackers</w:t>
      </w:r>
      <w:proofErr w:type="spellEnd"/>
      <w:r w:rsidRPr="00016DAC">
        <w:rPr>
          <w:rFonts w:ascii="Arial" w:hAnsi="Arial" w:cs="Arial"/>
          <w:sz w:val="24"/>
          <w:szCs w:val="24"/>
          <w:lang w:val="en-US"/>
        </w:rPr>
        <w:t xml:space="preserve"> of up to 45 t are available. </w:t>
      </w:r>
      <w:proofErr w:type="spellStart"/>
      <w:r w:rsidRPr="00016DAC">
        <w:rPr>
          <w:rFonts w:ascii="Arial" w:hAnsi="Arial" w:cs="Arial"/>
          <w:sz w:val="24"/>
          <w:szCs w:val="24"/>
          <w:lang w:val="en-US"/>
        </w:rPr>
        <w:t>Cranage</w:t>
      </w:r>
      <w:proofErr w:type="spellEnd"/>
      <w:r w:rsidRPr="00016DAC">
        <w:rPr>
          <w:rFonts w:ascii="Arial" w:hAnsi="Arial" w:cs="Arial"/>
          <w:sz w:val="24"/>
          <w:szCs w:val="24"/>
          <w:lang w:val="en-US"/>
        </w:rPr>
        <w:t xml:space="preserve"> includes a 100 t mobile </w:t>
      </w:r>
      <w:proofErr w:type="spellStart"/>
      <w:r w:rsidRPr="00016DAC">
        <w:rPr>
          <w:rFonts w:ascii="Arial" w:hAnsi="Arial" w:cs="Arial"/>
          <w:sz w:val="24"/>
          <w:szCs w:val="24"/>
          <w:lang w:val="en-US"/>
        </w:rPr>
        <w:t>harbour</w:t>
      </w:r>
      <w:proofErr w:type="spellEnd"/>
      <w:r w:rsidRPr="00016DAC">
        <w:rPr>
          <w:rFonts w:ascii="Arial" w:hAnsi="Arial" w:cs="Arial"/>
          <w:sz w:val="24"/>
          <w:szCs w:val="24"/>
          <w:lang w:val="en-US"/>
        </w:rPr>
        <w:t xml:space="preserve"> crane plus one 600 t heavy lift gantry crane. Additional mobile heavy lift cranes and also SPMTs can be booked.</w:t>
      </w:r>
    </w:p>
    <w:p w:rsidR="00016DAC" w:rsidRPr="0009610F" w:rsidRDefault="00016DAC" w:rsidP="002871BF">
      <w:pPr>
        <w:jc w:val="both"/>
        <w:rPr>
          <w:rFonts w:ascii="Arial" w:hAnsi="Arial" w:cs="Arial"/>
          <w:sz w:val="24"/>
          <w:szCs w:val="24"/>
          <w:u w:val="single"/>
          <w:lang w:val="en-US"/>
        </w:rPr>
      </w:pPr>
      <w:r w:rsidRPr="0009610F">
        <w:rPr>
          <w:rFonts w:ascii="Arial" w:hAnsi="Arial" w:cs="Arial"/>
          <w:sz w:val="24"/>
          <w:szCs w:val="24"/>
          <w:u w:val="single"/>
          <w:lang w:val="en-US"/>
        </w:rPr>
        <w:t>Stevedoring</w:t>
      </w:r>
      <w:r w:rsidR="002871BF" w:rsidRPr="0009610F">
        <w:rPr>
          <w:rFonts w:ascii="Arial" w:hAnsi="Arial" w:cs="Arial"/>
          <w:sz w:val="24"/>
          <w:szCs w:val="24"/>
          <w:u w:val="single"/>
          <w:lang w:val="en-US"/>
        </w:rPr>
        <w:t>:</w:t>
      </w:r>
      <w:r w:rsidRPr="0009610F">
        <w:rPr>
          <w:rFonts w:ascii="Arial" w:hAnsi="Arial" w:cs="Arial"/>
          <w:sz w:val="24"/>
          <w:szCs w:val="24"/>
          <w:u w:val="single"/>
          <w:lang w:val="en-US"/>
        </w:rPr>
        <w:t xml:space="preserve"> </w:t>
      </w:r>
    </w:p>
    <w:p w:rsidR="00016DAC" w:rsidRPr="00016DAC" w:rsidRDefault="00016DAC" w:rsidP="002871BF">
      <w:pPr>
        <w:jc w:val="both"/>
        <w:rPr>
          <w:rFonts w:ascii="Arial" w:hAnsi="Arial" w:cs="Arial"/>
          <w:sz w:val="24"/>
          <w:szCs w:val="24"/>
          <w:lang w:val="en-US"/>
        </w:rPr>
      </w:pPr>
      <w:r w:rsidRPr="00016DAC">
        <w:rPr>
          <w:rFonts w:ascii="Arial" w:hAnsi="Arial" w:cs="Arial"/>
          <w:sz w:val="24"/>
          <w:szCs w:val="24"/>
          <w:lang w:val="en-US"/>
        </w:rPr>
        <w:t xml:space="preserve">The main stevedoring company is </w:t>
      </w:r>
      <w:proofErr w:type="spellStart"/>
      <w:r w:rsidR="00F21AAD">
        <w:rPr>
          <w:rFonts w:ascii="Arial" w:hAnsi="Arial" w:cs="Arial"/>
          <w:sz w:val="24"/>
          <w:szCs w:val="24"/>
          <w:lang w:val="en-US"/>
        </w:rPr>
        <w:t>Rhenus</w:t>
      </w:r>
      <w:proofErr w:type="spellEnd"/>
      <w:r w:rsidR="00F21AAD">
        <w:rPr>
          <w:rFonts w:ascii="Arial" w:hAnsi="Arial" w:cs="Arial"/>
          <w:sz w:val="24"/>
          <w:szCs w:val="24"/>
          <w:lang w:val="en-US"/>
        </w:rPr>
        <w:t xml:space="preserve"> </w:t>
      </w:r>
      <w:r w:rsidRPr="00016DAC">
        <w:rPr>
          <w:rFonts w:ascii="Arial" w:hAnsi="Arial" w:cs="Arial"/>
          <w:sz w:val="24"/>
          <w:szCs w:val="24"/>
          <w:lang w:val="en-US"/>
        </w:rPr>
        <w:t>Cuxport. This terminal operator has ample experience in the handling of unit</w:t>
      </w:r>
      <w:r w:rsidR="002C5CAD">
        <w:rPr>
          <w:rFonts w:ascii="Arial" w:hAnsi="Arial" w:cs="Arial"/>
          <w:sz w:val="24"/>
          <w:szCs w:val="24"/>
          <w:lang w:val="en-US"/>
        </w:rPr>
        <w:t>i</w:t>
      </w:r>
      <w:r w:rsidRPr="00016DAC">
        <w:rPr>
          <w:rFonts w:ascii="Arial" w:hAnsi="Arial" w:cs="Arial"/>
          <w:sz w:val="24"/>
          <w:szCs w:val="24"/>
          <w:lang w:val="en-US"/>
        </w:rPr>
        <w:t xml:space="preserve">zed and project cargoes, including components for offshore </w:t>
      </w:r>
      <w:proofErr w:type="spellStart"/>
      <w:r w:rsidRPr="00016DAC">
        <w:rPr>
          <w:rFonts w:ascii="Arial" w:hAnsi="Arial" w:cs="Arial"/>
          <w:sz w:val="24"/>
          <w:szCs w:val="24"/>
          <w:lang w:val="en-US"/>
        </w:rPr>
        <w:t>windenergy</w:t>
      </w:r>
      <w:proofErr w:type="spellEnd"/>
      <w:r w:rsidRPr="00016DAC">
        <w:rPr>
          <w:rFonts w:ascii="Arial" w:hAnsi="Arial" w:cs="Arial"/>
          <w:sz w:val="24"/>
          <w:szCs w:val="24"/>
          <w:lang w:val="en-US"/>
        </w:rPr>
        <w:t xml:space="preserve"> turbines. The company is a joint venture of </w:t>
      </w:r>
      <w:proofErr w:type="spellStart"/>
      <w:r w:rsidRPr="00016DAC">
        <w:rPr>
          <w:rFonts w:ascii="Arial" w:hAnsi="Arial" w:cs="Arial"/>
          <w:sz w:val="24"/>
          <w:szCs w:val="24"/>
          <w:lang w:val="en-US"/>
        </w:rPr>
        <w:t>Rhenus</w:t>
      </w:r>
      <w:proofErr w:type="spellEnd"/>
      <w:r w:rsidRPr="00016DAC">
        <w:rPr>
          <w:rFonts w:ascii="Arial" w:hAnsi="Arial" w:cs="Arial"/>
          <w:sz w:val="24"/>
          <w:szCs w:val="24"/>
          <w:lang w:val="en-US"/>
        </w:rPr>
        <w:t xml:space="preserve"> Logistics, one of the biggest international logistic companies, and HHLA, the biggest port operator in Hamburg. </w:t>
      </w:r>
    </w:p>
    <w:p w:rsidR="00016DAC" w:rsidRDefault="00016DAC" w:rsidP="002871BF">
      <w:pPr>
        <w:jc w:val="both"/>
        <w:rPr>
          <w:rFonts w:ascii="Arial" w:hAnsi="Arial" w:cs="Arial"/>
          <w:sz w:val="24"/>
          <w:szCs w:val="24"/>
          <w:lang w:val="en-US"/>
        </w:rPr>
      </w:pPr>
      <w:r w:rsidRPr="00016DAC">
        <w:rPr>
          <w:rFonts w:ascii="Arial" w:hAnsi="Arial" w:cs="Arial"/>
          <w:sz w:val="24"/>
          <w:szCs w:val="24"/>
          <w:lang w:val="en-US"/>
        </w:rPr>
        <w:t>At Cuxport an experienced and privately managed pool of well trained and certified port workers is available.</w:t>
      </w:r>
    </w:p>
    <w:p w:rsidR="002C5CAD" w:rsidRDefault="002C5CAD" w:rsidP="002871BF">
      <w:pPr>
        <w:jc w:val="both"/>
        <w:rPr>
          <w:rFonts w:ascii="Arial" w:hAnsi="Arial" w:cs="Arial"/>
          <w:sz w:val="24"/>
          <w:szCs w:val="24"/>
          <w:lang w:val="en-US"/>
        </w:rPr>
      </w:pPr>
    </w:p>
    <w:p w:rsidR="00016DAC" w:rsidRPr="0009610F" w:rsidRDefault="00016DAC" w:rsidP="002871BF">
      <w:pPr>
        <w:jc w:val="both"/>
        <w:rPr>
          <w:rFonts w:ascii="Arial" w:hAnsi="Arial" w:cs="Arial"/>
          <w:b/>
          <w:sz w:val="24"/>
          <w:szCs w:val="24"/>
          <w:lang w:val="en-US"/>
        </w:rPr>
      </w:pPr>
      <w:r w:rsidRPr="0009610F">
        <w:rPr>
          <w:rFonts w:ascii="Arial" w:hAnsi="Arial" w:cs="Arial"/>
          <w:b/>
          <w:sz w:val="24"/>
          <w:szCs w:val="24"/>
          <w:lang w:val="en-US"/>
        </w:rPr>
        <w:t>Inbound Logistics</w:t>
      </w:r>
    </w:p>
    <w:p w:rsidR="00E6176E" w:rsidRPr="00E6176E" w:rsidRDefault="00E6176E" w:rsidP="002C5CAD">
      <w:pPr>
        <w:jc w:val="both"/>
        <w:rPr>
          <w:rFonts w:ascii="Arial" w:hAnsi="Arial" w:cs="Arial"/>
          <w:sz w:val="24"/>
          <w:szCs w:val="24"/>
          <w:u w:val="single"/>
          <w:lang w:val="en-US"/>
        </w:rPr>
      </w:pPr>
      <w:r>
        <w:rPr>
          <w:rFonts w:ascii="Arial" w:hAnsi="Arial" w:cs="Arial"/>
          <w:sz w:val="24"/>
          <w:szCs w:val="24"/>
          <w:u w:val="single"/>
          <w:lang w:val="en-US"/>
        </w:rPr>
        <w:t>Material sourced in Europe</w:t>
      </w:r>
    </w:p>
    <w:p w:rsidR="002C5CAD" w:rsidRPr="002C5CAD" w:rsidRDefault="002C5CAD" w:rsidP="002C5CAD">
      <w:pPr>
        <w:jc w:val="both"/>
        <w:rPr>
          <w:rFonts w:ascii="Arial" w:hAnsi="Arial" w:cs="Arial"/>
          <w:sz w:val="24"/>
          <w:szCs w:val="24"/>
          <w:lang w:val="en-US"/>
        </w:rPr>
      </w:pPr>
      <w:r w:rsidRPr="002C5CAD">
        <w:rPr>
          <w:rFonts w:ascii="Arial" w:hAnsi="Arial" w:cs="Arial"/>
          <w:sz w:val="24"/>
          <w:szCs w:val="24"/>
          <w:lang w:val="en-US"/>
        </w:rPr>
        <w:t xml:space="preserve">For the purpose of this </w:t>
      </w:r>
      <w:r>
        <w:rPr>
          <w:rFonts w:ascii="Arial" w:hAnsi="Arial" w:cs="Arial"/>
          <w:sz w:val="24"/>
          <w:szCs w:val="24"/>
          <w:lang w:val="en-US"/>
        </w:rPr>
        <w:t>introduction</w:t>
      </w:r>
      <w:r w:rsidRPr="002C5CAD">
        <w:rPr>
          <w:rFonts w:ascii="Arial" w:hAnsi="Arial" w:cs="Arial"/>
          <w:sz w:val="24"/>
          <w:szCs w:val="24"/>
          <w:lang w:val="en-US"/>
        </w:rPr>
        <w:t xml:space="preserve"> </w:t>
      </w:r>
      <w:r w:rsidR="00E6176E">
        <w:rPr>
          <w:rFonts w:ascii="Arial" w:hAnsi="Arial" w:cs="Arial"/>
          <w:sz w:val="24"/>
          <w:szCs w:val="24"/>
          <w:lang w:val="en-US"/>
        </w:rPr>
        <w:t>material</w:t>
      </w:r>
      <w:r w:rsidRPr="002C5CAD">
        <w:rPr>
          <w:rFonts w:ascii="Arial" w:hAnsi="Arial" w:cs="Arial"/>
          <w:sz w:val="24"/>
          <w:szCs w:val="24"/>
          <w:lang w:val="en-US"/>
        </w:rPr>
        <w:t xml:space="preserve"> imported from Asia </w:t>
      </w:r>
      <w:r w:rsidR="00E6176E">
        <w:rPr>
          <w:rFonts w:ascii="Arial" w:hAnsi="Arial" w:cs="Arial"/>
          <w:sz w:val="24"/>
          <w:szCs w:val="24"/>
          <w:lang w:val="en-US"/>
        </w:rPr>
        <w:t xml:space="preserve">or sourced in </w:t>
      </w:r>
      <w:proofErr w:type="gramStart"/>
      <w:r w:rsidR="00E6176E">
        <w:rPr>
          <w:rFonts w:ascii="Arial" w:hAnsi="Arial" w:cs="Arial"/>
          <w:sz w:val="24"/>
          <w:szCs w:val="24"/>
          <w:lang w:val="en-US"/>
        </w:rPr>
        <w:t>Europe  is</w:t>
      </w:r>
      <w:proofErr w:type="gramEnd"/>
      <w:r w:rsidR="00E6176E">
        <w:rPr>
          <w:rFonts w:ascii="Arial" w:hAnsi="Arial" w:cs="Arial"/>
          <w:sz w:val="24"/>
          <w:szCs w:val="24"/>
          <w:lang w:val="en-US"/>
        </w:rPr>
        <w:t xml:space="preserve"> considered. For the latter it is </w:t>
      </w:r>
      <w:r w:rsidRPr="002C5CAD">
        <w:rPr>
          <w:rFonts w:ascii="Arial" w:hAnsi="Arial" w:cs="Arial"/>
          <w:sz w:val="24"/>
          <w:szCs w:val="24"/>
          <w:lang w:val="en-US"/>
        </w:rPr>
        <w:t>assumed that all incoming cargo sourced from European suppliers will be delivere</w:t>
      </w:r>
      <w:r w:rsidR="00E6176E">
        <w:rPr>
          <w:rFonts w:ascii="Arial" w:hAnsi="Arial" w:cs="Arial"/>
          <w:sz w:val="24"/>
          <w:szCs w:val="24"/>
          <w:lang w:val="en-US"/>
        </w:rPr>
        <w:t>d via trailer/container straight</w:t>
      </w:r>
      <w:r w:rsidRPr="002C5CAD">
        <w:rPr>
          <w:rFonts w:ascii="Arial" w:hAnsi="Arial" w:cs="Arial"/>
          <w:sz w:val="24"/>
          <w:szCs w:val="24"/>
          <w:lang w:val="en-US"/>
        </w:rPr>
        <w:t xml:space="preserve"> to the manufacturing plant.</w:t>
      </w:r>
    </w:p>
    <w:p w:rsidR="002C5CAD" w:rsidRPr="002C5CAD" w:rsidRDefault="002C5CAD" w:rsidP="002C5CAD">
      <w:pPr>
        <w:jc w:val="both"/>
        <w:rPr>
          <w:rFonts w:ascii="Arial" w:hAnsi="Arial" w:cs="Arial"/>
          <w:sz w:val="24"/>
          <w:szCs w:val="24"/>
          <w:lang w:val="en-US"/>
        </w:rPr>
      </w:pPr>
      <w:r w:rsidRPr="002C5CAD">
        <w:rPr>
          <w:rFonts w:ascii="Arial" w:hAnsi="Arial" w:cs="Arial"/>
          <w:sz w:val="24"/>
          <w:szCs w:val="24"/>
          <w:lang w:val="en-US"/>
        </w:rPr>
        <w:t>In case that also rail</w:t>
      </w:r>
      <w:r w:rsidR="00E6176E">
        <w:rPr>
          <w:rFonts w:ascii="Arial" w:hAnsi="Arial" w:cs="Arial"/>
          <w:sz w:val="24"/>
          <w:szCs w:val="24"/>
          <w:lang w:val="en-US"/>
        </w:rPr>
        <w:t>-</w:t>
      </w:r>
      <w:r w:rsidRPr="002C5CAD">
        <w:rPr>
          <w:rFonts w:ascii="Arial" w:hAnsi="Arial" w:cs="Arial"/>
          <w:sz w:val="24"/>
          <w:szCs w:val="24"/>
          <w:lang w:val="en-US"/>
        </w:rPr>
        <w:t xml:space="preserve">traffic needs to be considered </w:t>
      </w:r>
      <w:r w:rsidR="00E6176E">
        <w:rPr>
          <w:rFonts w:ascii="Arial" w:hAnsi="Arial" w:cs="Arial"/>
          <w:sz w:val="24"/>
          <w:szCs w:val="24"/>
          <w:lang w:val="en-US"/>
        </w:rPr>
        <w:t>cargo transfer from the Cuxport railhead to the manufacturing plant can easily be performed</w:t>
      </w:r>
      <w:r w:rsidRPr="002C5CAD">
        <w:rPr>
          <w:rFonts w:ascii="Arial" w:hAnsi="Arial" w:cs="Arial"/>
          <w:sz w:val="24"/>
          <w:szCs w:val="24"/>
          <w:lang w:val="en-US"/>
        </w:rPr>
        <w:t xml:space="preserve">.  </w:t>
      </w:r>
    </w:p>
    <w:p w:rsidR="00E6176E" w:rsidRDefault="00E6176E" w:rsidP="002C5CAD">
      <w:pPr>
        <w:jc w:val="both"/>
        <w:rPr>
          <w:rFonts w:ascii="Arial" w:hAnsi="Arial" w:cs="Arial"/>
          <w:sz w:val="24"/>
          <w:szCs w:val="24"/>
          <w:lang w:val="en-US"/>
        </w:rPr>
      </w:pPr>
    </w:p>
    <w:p w:rsidR="00E6176E" w:rsidRDefault="00E6176E">
      <w:pPr>
        <w:rPr>
          <w:rFonts w:ascii="Arial" w:hAnsi="Arial" w:cs="Arial"/>
          <w:sz w:val="24"/>
          <w:szCs w:val="24"/>
          <w:u w:val="single"/>
          <w:lang w:val="en-US"/>
        </w:rPr>
      </w:pPr>
      <w:r>
        <w:rPr>
          <w:rFonts w:ascii="Arial" w:hAnsi="Arial" w:cs="Arial"/>
          <w:sz w:val="24"/>
          <w:szCs w:val="24"/>
          <w:u w:val="single"/>
          <w:lang w:val="en-US"/>
        </w:rPr>
        <w:br w:type="page"/>
      </w:r>
    </w:p>
    <w:p w:rsidR="00E6176E" w:rsidRPr="00E6176E" w:rsidRDefault="00E6176E" w:rsidP="002C5CAD">
      <w:pPr>
        <w:jc w:val="both"/>
        <w:rPr>
          <w:rFonts w:ascii="Arial" w:hAnsi="Arial" w:cs="Arial"/>
          <w:sz w:val="24"/>
          <w:szCs w:val="24"/>
          <w:u w:val="single"/>
          <w:lang w:val="en-US"/>
        </w:rPr>
      </w:pPr>
      <w:r>
        <w:rPr>
          <w:rFonts w:ascii="Arial" w:hAnsi="Arial" w:cs="Arial"/>
          <w:sz w:val="24"/>
          <w:szCs w:val="24"/>
          <w:u w:val="single"/>
          <w:lang w:val="en-US"/>
        </w:rPr>
        <w:lastRenderedPageBreak/>
        <w:t>Material sourced in China</w:t>
      </w:r>
    </w:p>
    <w:p w:rsidR="002C5CAD" w:rsidRPr="002C5CAD" w:rsidRDefault="002C5CAD" w:rsidP="002C5CAD">
      <w:pPr>
        <w:jc w:val="both"/>
        <w:rPr>
          <w:rFonts w:ascii="Arial" w:hAnsi="Arial" w:cs="Arial"/>
          <w:sz w:val="24"/>
          <w:szCs w:val="24"/>
          <w:lang w:val="en-US"/>
        </w:rPr>
      </w:pPr>
      <w:proofErr w:type="spellStart"/>
      <w:r w:rsidRPr="002C5CAD">
        <w:rPr>
          <w:rFonts w:ascii="Arial" w:hAnsi="Arial" w:cs="Arial"/>
          <w:sz w:val="24"/>
          <w:szCs w:val="24"/>
          <w:lang w:val="en-US"/>
        </w:rPr>
        <w:t>Breakbulk</w:t>
      </w:r>
      <w:proofErr w:type="spellEnd"/>
      <w:r w:rsidRPr="002C5CAD">
        <w:rPr>
          <w:rFonts w:ascii="Arial" w:hAnsi="Arial" w:cs="Arial"/>
          <w:sz w:val="24"/>
          <w:szCs w:val="24"/>
          <w:lang w:val="en-US"/>
        </w:rPr>
        <w:t xml:space="preserve"> shipments</w:t>
      </w:r>
    </w:p>
    <w:p w:rsidR="002C5CAD" w:rsidRDefault="002C5CAD" w:rsidP="002C5CAD">
      <w:pPr>
        <w:jc w:val="both"/>
        <w:rPr>
          <w:rFonts w:ascii="Arial" w:hAnsi="Arial" w:cs="Arial"/>
          <w:sz w:val="24"/>
          <w:szCs w:val="24"/>
          <w:lang w:val="en-US"/>
        </w:rPr>
      </w:pPr>
      <w:r w:rsidRPr="002C5CAD">
        <w:rPr>
          <w:rFonts w:ascii="Arial" w:hAnsi="Arial" w:cs="Arial"/>
          <w:sz w:val="24"/>
          <w:szCs w:val="24"/>
          <w:lang w:val="en-US"/>
        </w:rPr>
        <w:t xml:space="preserve">Considering </w:t>
      </w:r>
      <w:r w:rsidR="00E6176E">
        <w:rPr>
          <w:rFonts w:ascii="Arial" w:hAnsi="Arial" w:cs="Arial"/>
          <w:sz w:val="24"/>
          <w:szCs w:val="24"/>
          <w:lang w:val="en-US"/>
        </w:rPr>
        <w:t xml:space="preserve">regular </w:t>
      </w:r>
      <w:proofErr w:type="spellStart"/>
      <w:r w:rsidR="00E6176E">
        <w:rPr>
          <w:rFonts w:ascii="Arial" w:hAnsi="Arial" w:cs="Arial"/>
          <w:sz w:val="24"/>
          <w:szCs w:val="24"/>
          <w:lang w:val="en-US"/>
        </w:rPr>
        <w:t>breakbulk</w:t>
      </w:r>
      <w:proofErr w:type="spellEnd"/>
      <w:r w:rsidR="00E6176E">
        <w:rPr>
          <w:rFonts w:ascii="Arial" w:hAnsi="Arial" w:cs="Arial"/>
          <w:sz w:val="24"/>
          <w:szCs w:val="24"/>
          <w:lang w:val="en-US"/>
        </w:rPr>
        <w:t xml:space="preserve"> imports from China</w:t>
      </w:r>
      <w:r w:rsidRPr="002C5CAD">
        <w:rPr>
          <w:rFonts w:ascii="Arial" w:hAnsi="Arial" w:cs="Arial"/>
          <w:sz w:val="24"/>
          <w:szCs w:val="24"/>
          <w:lang w:val="en-US"/>
        </w:rPr>
        <w:t xml:space="preserve"> regularly trading </w:t>
      </w:r>
      <w:proofErr w:type="spellStart"/>
      <w:r w:rsidRPr="002C5CAD">
        <w:rPr>
          <w:rFonts w:ascii="Arial" w:hAnsi="Arial" w:cs="Arial"/>
          <w:sz w:val="24"/>
          <w:szCs w:val="24"/>
          <w:lang w:val="en-US"/>
        </w:rPr>
        <w:t>multi purpose</w:t>
      </w:r>
      <w:proofErr w:type="spellEnd"/>
      <w:r w:rsidRPr="002C5CAD">
        <w:rPr>
          <w:rFonts w:ascii="Arial" w:hAnsi="Arial" w:cs="Arial"/>
          <w:sz w:val="24"/>
          <w:szCs w:val="24"/>
          <w:lang w:val="en-US"/>
        </w:rPr>
        <w:t xml:space="preserve"> vessels used on part cargo basis could be deployed. The Cuxport Terminal can easily handle such vessels using terminal own </w:t>
      </w:r>
      <w:proofErr w:type="spellStart"/>
      <w:r w:rsidRPr="002C5CAD">
        <w:rPr>
          <w:rFonts w:ascii="Arial" w:hAnsi="Arial" w:cs="Arial"/>
          <w:sz w:val="24"/>
          <w:szCs w:val="24"/>
          <w:lang w:val="en-US"/>
        </w:rPr>
        <w:t>shorecranes</w:t>
      </w:r>
      <w:proofErr w:type="spellEnd"/>
      <w:r w:rsidRPr="002C5CAD">
        <w:rPr>
          <w:rFonts w:ascii="Arial" w:hAnsi="Arial" w:cs="Arial"/>
          <w:sz w:val="24"/>
          <w:szCs w:val="24"/>
          <w:lang w:val="en-US"/>
        </w:rPr>
        <w:t xml:space="preserve"> (Container plus </w:t>
      </w:r>
      <w:proofErr w:type="spellStart"/>
      <w:r w:rsidRPr="002C5CAD">
        <w:rPr>
          <w:rFonts w:ascii="Arial" w:hAnsi="Arial" w:cs="Arial"/>
          <w:sz w:val="24"/>
          <w:szCs w:val="24"/>
          <w:lang w:val="en-US"/>
        </w:rPr>
        <w:t>harbour</w:t>
      </w:r>
      <w:proofErr w:type="spellEnd"/>
      <w:r w:rsidRPr="002C5CAD">
        <w:rPr>
          <w:rFonts w:ascii="Arial" w:hAnsi="Arial" w:cs="Arial"/>
          <w:sz w:val="24"/>
          <w:szCs w:val="24"/>
          <w:lang w:val="en-US"/>
        </w:rPr>
        <w:t xml:space="preserve"> mobile crane).  Discharged cargo may then be temporarily stored at Cuxport and subsequently be transferred </w:t>
      </w:r>
      <w:r w:rsidR="000260E4">
        <w:rPr>
          <w:rFonts w:ascii="Arial" w:hAnsi="Arial" w:cs="Arial"/>
          <w:sz w:val="24"/>
          <w:szCs w:val="24"/>
          <w:lang w:val="en-US"/>
        </w:rPr>
        <w:t xml:space="preserve">“in time” </w:t>
      </w:r>
      <w:r w:rsidRPr="002C5CAD">
        <w:rPr>
          <w:rFonts w:ascii="Arial" w:hAnsi="Arial" w:cs="Arial"/>
          <w:sz w:val="24"/>
          <w:szCs w:val="24"/>
          <w:lang w:val="en-US"/>
        </w:rPr>
        <w:t xml:space="preserve">via </w:t>
      </w:r>
      <w:proofErr w:type="spellStart"/>
      <w:r w:rsidRPr="002C5CAD">
        <w:rPr>
          <w:rFonts w:ascii="Arial" w:hAnsi="Arial" w:cs="Arial"/>
          <w:sz w:val="24"/>
          <w:szCs w:val="24"/>
          <w:lang w:val="en-US"/>
        </w:rPr>
        <w:t>mafi</w:t>
      </w:r>
      <w:proofErr w:type="spellEnd"/>
      <w:r w:rsidRPr="002C5CAD">
        <w:rPr>
          <w:rFonts w:ascii="Arial" w:hAnsi="Arial" w:cs="Arial"/>
          <w:sz w:val="24"/>
          <w:szCs w:val="24"/>
          <w:lang w:val="en-US"/>
        </w:rPr>
        <w:t xml:space="preserve"> trailer using port internal roads to the manufacturing plant.   </w:t>
      </w:r>
    </w:p>
    <w:p w:rsidR="002C5CAD" w:rsidRDefault="00E6176E" w:rsidP="002871BF">
      <w:pPr>
        <w:jc w:val="both"/>
        <w:rPr>
          <w:rFonts w:ascii="Arial" w:hAnsi="Arial" w:cs="Arial"/>
          <w:sz w:val="24"/>
          <w:szCs w:val="24"/>
          <w:lang w:val="en-US"/>
        </w:rPr>
      </w:pPr>
      <w:r>
        <w:rPr>
          <w:rFonts w:ascii="Arial" w:hAnsi="Arial" w:cs="Arial"/>
          <w:sz w:val="24"/>
          <w:szCs w:val="24"/>
          <w:lang w:val="en-US"/>
        </w:rPr>
        <w:t>Containerized shipments</w:t>
      </w:r>
    </w:p>
    <w:p w:rsidR="00E6176E" w:rsidRPr="00E6176E" w:rsidRDefault="00E6176E" w:rsidP="00E6176E">
      <w:pPr>
        <w:jc w:val="both"/>
        <w:rPr>
          <w:rFonts w:ascii="Arial" w:hAnsi="Arial" w:cs="Arial"/>
          <w:sz w:val="24"/>
          <w:szCs w:val="24"/>
          <w:lang w:val="en-US"/>
        </w:rPr>
      </w:pPr>
      <w:r w:rsidRPr="00E6176E">
        <w:rPr>
          <w:rFonts w:ascii="Arial" w:hAnsi="Arial" w:cs="Arial"/>
          <w:sz w:val="24"/>
          <w:szCs w:val="24"/>
          <w:lang w:val="en-US"/>
        </w:rPr>
        <w:t>Cuxhaven is located at about 40 km, respectively 100 km distance from</w:t>
      </w:r>
      <w:r>
        <w:rPr>
          <w:rFonts w:ascii="Arial" w:hAnsi="Arial" w:cs="Arial"/>
          <w:sz w:val="24"/>
          <w:szCs w:val="24"/>
          <w:lang w:val="en-US"/>
        </w:rPr>
        <w:t xml:space="preserve"> </w:t>
      </w:r>
      <w:r w:rsidRPr="00E6176E">
        <w:rPr>
          <w:rFonts w:ascii="Arial" w:hAnsi="Arial" w:cs="Arial"/>
          <w:sz w:val="24"/>
          <w:szCs w:val="24"/>
          <w:lang w:val="en-US"/>
        </w:rPr>
        <w:t>the international container ports of Bremerhaven and Hamburg, which are served by regular int</w:t>
      </w:r>
      <w:r>
        <w:rPr>
          <w:rFonts w:ascii="Arial" w:hAnsi="Arial" w:cs="Arial"/>
          <w:sz w:val="24"/>
          <w:szCs w:val="24"/>
          <w:lang w:val="en-US"/>
        </w:rPr>
        <w:t>ernational container lines</w:t>
      </w:r>
      <w:r w:rsidRPr="00E6176E">
        <w:rPr>
          <w:rFonts w:ascii="Arial" w:hAnsi="Arial" w:cs="Arial"/>
          <w:sz w:val="24"/>
          <w:szCs w:val="24"/>
          <w:lang w:val="en-US"/>
        </w:rPr>
        <w:t xml:space="preserve"> </w:t>
      </w:r>
      <w:r>
        <w:rPr>
          <w:rFonts w:ascii="Arial" w:hAnsi="Arial" w:cs="Arial"/>
          <w:sz w:val="24"/>
          <w:szCs w:val="24"/>
          <w:lang w:val="en-US"/>
        </w:rPr>
        <w:t xml:space="preserve">(e.g. COSCO or China Shipping) </w:t>
      </w:r>
      <w:r w:rsidRPr="00E6176E">
        <w:rPr>
          <w:rFonts w:ascii="Arial" w:hAnsi="Arial" w:cs="Arial"/>
          <w:sz w:val="24"/>
          <w:szCs w:val="24"/>
          <w:lang w:val="en-US"/>
        </w:rPr>
        <w:t xml:space="preserve"> trading between Asia and Europe. Depending on the delivery pattern from Asia (based on individual container shipment or on consolidated shipments of container groups) either truck haulage from the respective port of entry or biweekly/monthly transfer by barge from Hamburg could be possible.</w:t>
      </w:r>
    </w:p>
    <w:p w:rsidR="00E6176E" w:rsidRDefault="00E6176E" w:rsidP="00E6176E">
      <w:pPr>
        <w:jc w:val="both"/>
        <w:rPr>
          <w:rFonts w:ascii="Arial" w:hAnsi="Arial" w:cs="Arial"/>
          <w:sz w:val="24"/>
          <w:szCs w:val="24"/>
          <w:lang w:val="en-US"/>
        </w:rPr>
      </w:pPr>
      <w:r>
        <w:rPr>
          <w:rFonts w:ascii="Arial" w:hAnsi="Arial" w:cs="Arial"/>
          <w:sz w:val="24"/>
          <w:szCs w:val="24"/>
          <w:lang w:val="en-US"/>
        </w:rPr>
        <w:t>I</w:t>
      </w:r>
      <w:r w:rsidRPr="00E6176E">
        <w:rPr>
          <w:rFonts w:ascii="Arial" w:hAnsi="Arial" w:cs="Arial"/>
          <w:sz w:val="24"/>
          <w:szCs w:val="24"/>
          <w:lang w:val="en-US"/>
        </w:rPr>
        <w:t xml:space="preserve">ndividual container shipments from the ports of Bremerhaven or Hamburg </w:t>
      </w:r>
      <w:r>
        <w:rPr>
          <w:rFonts w:ascii="Arial" w:hAnsi="Arial" w:cs="Arial"/>
          <w:sz w:val="24"/>
          <w:szCs w:val="24"/>
          <w:lang w:val="en-US"/>
        </w:rPr>
        <w:t xml:space="preserve">could be routed </w:t>
      </w:r>
      <w:r w:rsidRPr="00E6176E">
        <w:rPr>
          <w:rFonts w:ascii="Arial" w:hAnsi="Arial" w:cs="Arial"/>
          <w:sz w:val="24"/>
          <w:szCs w:val="24"/>
          <w:lang w:val="en-US"/>
        </w:rPr>
        <w:t>straight to the receiving station of the manufacturing plant</w:t>
      </w:r>
      <w:r>
        <w:rPr>
          <w:rFonts w:ascii="Arial" w:hAnsi="Arial" w:cs="Arial"/>
          <w:sz w:val="24"/>
          <w:szCs w:val="24"/>
          <w:lang w:val="en-US"/>
        </w:rPr>
        <w:t>. Lots transported by barge from Hamburg could be routed via the Cuxport Sea terminal.</w:t>
      </w:r>
      <w:r w:rsidRPr="00E6176E">
        <w:rPr>
          <w:rFonts w:ascii="Arial" w:hAnsi="Arial" w:cs="Arial"/>
          <w:sz w:val="24"/>
          <w:szCs w:val="24"/>
          <w:lang w:val="en-US"/>
        </w:rPr>
        <w:t xml:space="preserve">        </w:t>
      </w:r>
    </w:p>
    <w:p w:rsidR="00016DAC" w:rsidRPr="00016DAC" w:rsidRDefault="00016DAC" w:rsidP="00016DAC">
      <w:pPr>
        <w:pStyle w:val="Listenabsatz"/>
        <w:ind w:left="360"/>
        <w:jc w:val="both"/>
        <w:rPr>
          <w:rFonts w:ascii="Arial" w:hAnsi="Arial" w:cs="Arial"/>
          <w:sz w:val="24"/>
          <w:szCs w:val="24"/>
          <w:lang w:val="en-US"/>
        </w:rPr>
      </w:pPr>
      <w:r w:rsidRPr="00016DAC">
        <w:rPr>
          <w:rFonts w:ascii="Arial" w:hAnsi="Arial" w:cs="Arial"/>
          <w:sz w:val="24"/>
          <w:szCs w:val="24"/>
          <w:lang w:val="en-US"/>
        </w:rPr>
        <w:t xml:space="preserve">  </w:t>
      </w:r>
    </w:p>
    <w:p w:rsidR="00016DAC" w:rsidRPr="000E7DF7" w:rsidRDefault="00016DAC" w:rsidP="002871BF">
      <w:pPr>
        <w:jc w:val="both"/>
        <w:rPr>
          <w:rFonts w:ascii="Arial" w:hAnsi="Arial" w:cs="Arial"/>
          <w:b/>
          <w:sz w:val="24"/>
          <w:szCs w:val="24"/>
          <w:lang w:val="en-US"/>
        </w:rPr>
      </w:pPr>
      <w:r w:rsidRPr="0009610F">
        <w:rPr>
          <w:rFonts w:ascii="Arial" w:hAnsi="Arial" w:cs="Arial"/>
          <w:b/>
          <w:sz w:val="24"/>
          <w:szCs w:val="24"/>
          <w:lang w:val="en-US"/>
        </w:rPr>
        <w:t>Outbound Logistics</w:t>
      </w:r>
    </w:p>
    <w:p w:rsidR="00016DAC" w:rsidRPr="000E7DF7" w:rsidRDefault="000234D7" w:rsidP="000234D7">
      <w:pPr>
        <w:pStyle w:val="Listenabsatz"/>
        <w:numPr>
          <w:ilvl w:val="0"/>
          <w:numId w:val="7"/>
        </w:numPr>
        <w:ind w:hanging="720"/>
        <w:jc w:val="both"/>
        <w:rPr>
          <w:rFonts w:ascii="Arial" w:hAnsi="Arial" w:cs="Arial"/>
          <w:b/>
          <w:sz w:val="24"/>
          <w:szCs w:val="24"/>
          <w:u w:val="single"/>
          <w:lang w:val="en-US"/>
        </w:rPr>
      </w:pPr>
      <w:r w:rsidRPr="000E7DF7">
        <w:rPr>
          <w:rFonts w:ascii="Arial" w:hAnsi="Arial" w:cs="Arial"/>
          <w:b/>
          <w:sz w:val="24"/>
          <w:szCs w:val="24"/>
          <w:u w:val="single"/>
          <w:lang w:val="en-US"/>
        </w:rPr>
        <w:t>For offshore wind turbines</w:t>
      </w:r>
    </w:p>
    <w:p w:rsidR="00016DAC" w:rsidRPr="00016DAC" w:rsidRDefault="001F2A56" w:rsidP="002871BF">
      <w:pPr>
        <w:jc w:val="both"/>
        <w:rPr>
          <w:rFonts w:ascii="Arial" w:hAnsi="Arial" w:cs="Arial"/>
          <w:sz w:val="24"/>
          <w:szCs w:val="24"/>
          <w:lang w:val="en-US"/>
        </w:rPr>
      </w:pPr>
      <w:r>
        <w:rPr>
          <w:rFonts w:ascii="Arial" w:hAnsi="Arial" w:cs="Arial"/>
          <w:sz w:val="24"/>
          <w:szCs w:val="24"/>
          <w:lang w:val="en-US"/>
        </w:rPr>
        <w:t>Our</w:t>
      </w:r>
      <w:r w:rsidR="00016DAC" w:rsidRPr="00016DAC">
        <w:rPr>
          <w:rFonts w:ascii="Arial" w:hAnsi="Arial" w:cs="Arial"/>
          <w:sz w:val="24"/>
          <w:szCs w:val="24"/>
          <w:lang w:val="en-US"/>
        </w:rPr>
        <w:t xml:space="preserve"> present </w:t>
      </w:r>
      <w:r>
        <w:rPr>
          <w:rFonts w:ascii="Arial" w:hAnsi="Arial" w:cs="Arial"/>
          <w:sz w:val="24"/>
          <w:szCs w:val="24"/>
          <w:lang w:val="en-US"/>
        </w:rPr>
        <w:t>suggestion</w:t>
      </w:r>
      <w:r w:rsidR="00016DAC" w:rsidRPr="00016DAC">
        <w:rPr>
          <w:rFonts w:ascii="Arial" w:hAnsi="Arial" w:cs="Arial"/>
          <w:sz w:val="24"/>
          <w:szCs w:val="24"/>
          <w:lang w:val="en-US"/>
        </w:rPr>
        <w:t xml:space="preserve"> focuses on the production of offshore </w:t>
      </w:r>
      <w:proofErr w:type="spellStart"/>
      <w:r w:rsidR="00016DAC" w:rsidRPr="00016DAC">
        <w:rPr>
          <w:rFonts w:ascii="Arial" w:hAnsi="Arial" w:cs="Arial"/>
          <w:sz w:val="24"/>
          <w:szCs w:val="24"/>
          <w:lang w:val="en-US"/>
        </w:rPr>
        <w:t>windenergy</w:t>
      </w:r>
      <w:proofErr w:type="spellEnd"/>
      <w:r w:rsidR="00016DAC" w:rsidRPr="00016DAC">
        <w:rPr>
          <w:rFonts w:ascii="Arial" w:hAnsi="Arial" w:cs="Arial"/>
          <w:sz w:val="24"/>
          <w:szCs w:val="24"/>
          <w:lang w:val="en-US"/>
        </w:rPr>
        <w:t xml:space="preserve"> components, comprising initially abt. 100 turbines p.a.</w:t>
      </w:r>
    </w:p>
    <w:p w:rsidR="00016DAC" w:rsidRPr="00016DAC" w:rsidRDefault="00016DAC" w:rsidP="002871BF">
      <w:pPr>
        <w:jc w:val="both"/>
        <w:rPr>
          <w:rFonts w:ascii="Arial" w:hAnsi="Arial" w:cs="Arial"/>
          <w:sz w:val="24"/>
          <w:szCs w:val="24"/>
          <w:lang w:val="en-US"/>
        </w:rPr>
      </w:pPr>
      <w:r w:rsidRPr="00016DAC">
        <w:rPr>
          <w:rFonts w:ascii="Arial" w:hAnsi="Arial" w:cs="Arial"/>
          <w:sz w:val="24"/>
          <w:szCs w:val="24"/>
          <w:lang w:val="en-US"/>
        </w:rPr>
        <w:t xml:space="preserve">The dimensions for the turbines are estimated to measure 8x8x20 m and to weigh up to </w:t>
      </w:r>
      <w:r w:rsidR="001F2A56">
        <w:rPr>
          <w:rFonts w:ascii="Arial" w:hAnsi="Arial" w:cs="Arial"/>
          <w:sz w:val="24"/>
          <w:szCs w:val="24"/>
          <w:lang w:val="en-US"/>
        </w:rPr>
        <w:t>abt. 5</w:t>
      </w:r>
      <w:r w:rsidRPr="00016DAC">
        <w:rPr>
          <w:rFonts w:ascii="Arial" w:hAnsi="Arial" w:cs="Arial"/>
          <w:sz w:val="24"/>
          <w:szCs w:val="24"/>
          <w:lang w:val="en-US"/>
        </w:rPr>
        <w:t xml:space="preserve">00 metric tons.  </w:t>
      </w:r>
    </w:p>
    <w:p w:rsidR="00016DAC" w:rsidRPr="0009610F" w:rsidRDefault="00016DAC" w:rsidP="00F21AAD">
      <w:pPr>
        <w:jc w:val="both"/>
        <w:rPr>
          <w:rFonts w:ascii="Arial" w:hAnsi="Arial" w:cs="Arial"/>
          <w:sz w:val="24"/>
          <w:szCs w:val="24"/>
          <w:u w:val="single"/>
          <w:lang w:val="en-US"/>
        </w:rPr>
      </w:pPr>
      <w:r w:rsidRPr="0009610F">
        <w:rPr>
          <w:rFonts w:ascii="Arial" w:hAnsi="Arial" w:cs="Arial"/>
          <w:sz w:val="24"/>
          <w:szCs w:val="24"/>
          <w:u w:val="single"/>
          <w:lang w:val="en-US"/>
        </w:rPr>
        <w:t>Movements of turbines from production to storage and quay</w:t>
      </w:r>
      <w:r w:rsidR="002871BF" w:rsidRPr="0009610F">
        <w:rPr>
          <w:rFonts w:ascii="Arial" w:hAnsi="Arial" w:cs="Arial"/>
          <w:sz w:val="24"/>
          <w:szCs w:val="24"/>
          <w:u w:val="single"/>
          <w:lang w:val="en-US"/>
        </w:rPr>
        <w:t>:</w:t>
      </w:r>
    </w:p>
    <w:p w:rsidR="001F2A56" w:rsidRPr="00E801C5" w:rsidRDefault="00016DAC" w:rsidP="002871BF">
      <w:pPr>
        <w:jc w:val="both"/>
        <w:rPr>
          <w:rFonts w:ascii="Arial" w:hAnsi="Arial" w:cs="Arial"/>
          <w:sz w:val="24"/>
          <w:szCs w:val="24"/>
          <w:lang w:val="en-US"/>
        </w:rPr>
      </w:pPr>
      <w:r w:rsidRPr="00016DAC">
        <w:rPr>
          <w:rFonts w:ascii="Arial" w:hAnsi="Arial" w:cs="Arial"/>
          <w:sz w:val="24"/>
          <w:szCs w:val="24"/>
          <w:lang w:val="en-US"/>
        </w:rPr>
        <w:t xml:space="preserve">Assumed </w:t>
      </w:r>
      <w:r w:rsidR="00601CF1">
        <w:rPr>
          <w:rFonts w:ascii="Arial" w:hAnsi="Arial" w:cs="Arial"/>
          <w:sz w:val="24"/>
          <w:szCs w:val="24"/>
          <w:lang w:val="en-US"/>
        </w:rPr>
        <w:t xml:space="preserve">that </w:t>
      </w:r>
      <w:r w:rsidRPr="00016DAC">
        <w:rPr>
          <w:rFonts w:ascii="Arial" w:hAnsi="Arial" w:cs="Arial"/>
          <w:sz w:val="24"/>
          <w:szCs w:val="24"/>
          <w:lang w:val="en-US"/>
        </w:rPr>
        <w:t xml:space="preserve">production will have an output of 100 turbines p.a. a minimum of 200 turbine moves (production to storage, storage to quay) need to be considered. Provided a production time of 15 – 20 years the provision of 1-2 sets purpose built SPMT (Self Propelled Modular Transporter) will be viable. As Cuxhaven also is the center of steel foundation construction for offshore turbines there </w:t>
      </w:r>
      <w:r w:rsidR="001F2A56">
        <w:rPr>
          <w:rFonts w:ascii="Arial" w:hAnsi="Arial" w:cs="Arial"/>
          <w:sz w:val="24"/>
          <w:szCs w:val="24"/>
          <w:lang w:val="en-US"/>
        </w:rPr>
        <w:t>is potential for</w:t>
      </w:r>
      <w:r w:rsidRPr="00016DAC">
        <w:rPr>
          <w:rFonts w:ascii="Arial" w:hAnsi="Arial" w:cs="Arial"/>
          <w:sz w:val="24"/>
          <w:szCs w:val="24"/>
          <w:lang w:val="en-US"/>
        </w:rPr>
        <w:t xml:space="preserve"> additional use of the suggested SPMTs which can help decrease the associated cost for all movements. Shipment of turbines can be performed at </w:t>
      </w:r>
      <w:r w:rsidR="001F2A56">
        <w:rPr>
          <w:rFonts w:ascii="Arial" w:hAnsi="Arial" w:cs="Arial"/>
          <w:sz w:val="24"/>
          <w:szCs w:val="24"/>
          <w:lang w:val="en-US"/>
        </w:rPr>
        <w:t xml:space="preserve">various </w:t>
      </w:r>
      <w:r w:rsidRPr="00016DAC">
        <w:rPr>
          <w:rFonts w:ascii="Arial" w:hAnsi="Arial" w:cs="Arial"/>
          <w:sz w:val="24"/>
          <w:szCs w:val="24"/>
          <w:lang w:val="en-US"/>
        </w:rPr>
        <w:t xml:space="preserve">berths 9, 8, 4 and 3, </w:t>
      </w:r>
      <w:r w:rsidR="001F2A56">
        <w:rPr>
          <w:rFonts w:ascii="Arial" w:hAnsi="Arial" w:cs="Arial"/>
          <w:sz w:val="24"/>
          <w:szCs w:val="24"/>
          <w:lang w:val="en-US"/>
        </w:rPr>
        <w:t xml:space="preserve">(see figure 2, port map) </w:t>
      </w:r>
      <w:r w:rsidRPr="00016DAC">
        <w:rPr>
          <w:rFonts w:ascii="Arial" w:hAnsi="Arial" w:cs="Arial"/>
          <w:sz w:val="24"/>
          <w:szCs w:val="24"/>
          <w:lang w:val="en-US"/>
        </w:rPr>
        <w:t>depending als</w:t>
      </w:r>
      <w:r w:rsidR="00E801C5">
        <w:rPr>
          <w:rFonts w:ascii="Arial" w:hAnsi="Arial" w:cs="Arial"/>
          <w:sz w:val="24"/>
          <w:szCs w:val="24"/>
          <w:lang w:val="en-US"/>
        </w:rPr>
        <w:t>o on the necessity to „jack up“</w:t>
      </w:r>
    </w:p>
    <w:p w:rsidR="001F2A56" w:rsidRDefault="001F2A56" w:rsidP="002871BF">
      <w:pPr>
        <w:jc w:val="both"/>
        <w:rPr>
          <w:rFonts w:ascii="Arial" w:hAnsi="Arial" w:cs="Arial"/>
          <w:sz w:val="24"/>
          <w:szCs w:val="24"/>
          <w:u w:val="single"/>
          <w:lang w:val="en-US"/>
        </w:rPr>
      </w:pPr>
    </w:p>
    <w:p w:rsidR="001F2A56" w:rsidRDefault="001F2A56" w:rsidP="002871BF">
      <w:pPr>
        <w:jc w:val="both"/>
        <w:rPr>
          <w:rFonts w:ascii="Arial" w:hAnsi="Arial" w:cs="Arial"/>
          <w:sz w:val="24"/>
          <w:szCs w:val="24"/>
          <w:u w:val="single"/>
          <w:lang w:val="en-US"/>
        </w:rPr>
      </w:pPr>
    </w:p>
    <w:p w:rsidR="00E801C5" w:rsidRPr="00F10472" w:rsidRDefault="00E801C5" w:rsidP="00E801C5">
      <w:pPr>
        <w:jc w:val="both"/>
        <w:rPr>
          <w:rFonts w:ascii="Arial" w:hAnsi="Arial" w:cs="Arial"/>
          <w:b/>
          <w:sz w:val="24"/>
          <w:szCs w:val="24"/>
          <w:lang w:val="en-US"/>
        </w:rPr>
      </w:pPr>
      <w:r w:rsidRPr="00F10472">
        <w:rPr>
          <w:rFonts w:ascii="Arial" w:hAnsi="Arial" w:cs="Arial"/>
          <w:b/>
          <w:sz w:val="24"/>
          <w:szCs w:val="24"/>
          <w:lang w:val="en-US"/>
        </w:rPr>
        <w:t xml:space="preserve">Figure </w:t>
      </w:r>
      <w:r>
        <w:rPr>
          <w:rFonts w:ascii="Arial" w:hAnsi="Arial" w:cs="Arial"/>
          <w:b/>
          <w:sz w:val="24"/>
          <w:szCs w:val="24"/>
          <w:lang w:val="en-US"/>
        </w:rPr>
        <w:t>2</w:t>
      </w:r>
      <w:r w:rsidRPr="00F10472">
        <w:rPr>
          <w:rFonts w:ascii="Arial" w:hAnsi="Arial" w:cs="Arial"/>
          <w:b/>
          <w:sz w:val="24"/>
          <w:szCs w:val="24"/>
          <w:lang w:val="en-US"/>
        </w:rPr>
        <w:t>: P</w:t>
      </w:r>
      <w:r>
        <w:rPr>
          <w:rFonts w:ascii="Arial" w:hAnsi="Arial" w:cs="Arial"/>
          <w:b/>
          <w:sz w:val="24"/>
          <w:szCs w:val="24"/>
          <w:lang w:val="en-US"/>
        </w:rPr>
        <w:t xml:space="preserve">ort Plan </w:t>
      </w:r>
    </w:p>
    <w:p w:rsidR="001F2A56" w:rsidRDefault="004776CF" w:rsidP="002871BF">
      <w:pPr>
        <w:jc w:val="both"/>
        <w:rPr>
          <w:rFonts w:ascii="Arial" w:hAnsi="Arial" w:cs="Arial"/>
          <w:sz w:val="24"/>
          <w:szCs w:val="24"/>
          <w:u w:val="single"/>
          <w:lang w:val="en-US"/>
        </w:rPr>
      </w:pPr>
      <w:r>
        <w:rPr>
          <w:rFonts w:ascii="Arial" w:hAnsi="Arial" w:cs="Arial"/>
          <w:noProof/>
          <w:sz w:val="24"/>
          <w:szCs w:val="24"/>
          <w:u w:val="single"/>
          <w:lang w:eastAsia="de-DE"/>
        </w:rPr>
        <w:drawing>
          <wp:inline distT="0" distB="0" distL="0" distR="0" wp14:anchorId="155B9288" wp14:editId="7511386E">
            <wp:extent cx="6286500" cy="3928956"/>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0537" cy="3925229"/>
                    </a:xfrm>
                    <a:prstGeom prst="rect">
                      <a:avLst/>
                    </a:prstGeom>
                    <a:noFill/>
                  </pic:spPr>
                </pic:pic>
              </a:graphicData>
            </a:graphic>
          </wp:inline>
        </w:drawing>
      </w:r>
    </w:p>
    <w:p w:rsidR="004776CF" w:rsidRDefault="004776CF" w:rsidP="002871BF">
      <w:pPr>
        <w:jc w:val="both"/>
        <w:rPr>
          <w:rFonts w:ascii="Arial" w:hAnsi="Arial" w:cs="Arial"/>
          <w:sz w:val="24"/>
          <w:szCs w:val="24"/>
          <w:u w:val="single"/>
          <w:lang w:val="en-US"/>
        </w:rPr>
      </w:pPr>
    </w:p>
    <w:p w:rsidR="00016DAC" w:rsidRPr="0009610F" w:rsidRDefault="00016DAC" w:rsidP="002871BF">
      <w:pPr>
        <w:jc w:val="both"/>
        <w:rPr>
          <w:rFonts w:ascii="Arial" w:hAnsi="Arial" w:cs="Arial"/>
          <w:sz w:val="24"/>
          <w:szCs w:val="24"/>
          <w:u w:val="single"/>
          <w:lang w:val="en-US"/>
        </w:rPr>
      </w:pPr>
      <w:r w:rsidRPr="0009610F">
        <w:rPr>
          <w:rFonts w:ascii="Arial" w:hAnsi="Arial" w:cs="Arial"/>
          <w:sz w:val="24"/>
          <w:szCs w:val="24"/>
          <w:u w:val="single"/>
          <w:lang w:val="en-US"/>
        </w:rPr>
        <w:t>Shipme</w:t>
      </w:r>
      <w:r w:rsidR="002871BF" w:rsidRPr="0009610F">
        <w:rPr>
          <w:rFonts w:ascii="Arial" w:hAnsi="Arial" w:cs="Arial"/>
          <w:sz w:val="24"/>
          <w:szCs w:val="24"/>
          <w:u w:val="single"/>
          <w:lang w:val="en-US"/>
        </w:rPr>
        <w:t xml:space="preserve">nt to </w:t>
      </w:r>
      <w:r w:rsidR="004776CF">
        <w:rPr>
          <w:rFonts w:ascii="Arial" w:hAnsi="Arial" w:cs="Arial"/>
          <w:sz w:val="24"/>
          <w:szCs w:val="24"/>
          <w:u w:val="single"/>
          <w:lang w:val="en-US"/>
        </w:rPr>
        <w:t xml:space="preserve">offshore </w:t>
      </w:r>
      <w:proofErr w:type="spellStart"/>
      <w:r w:rsidR="004776CF">
        <w:rPr>
          <w:rFonts w:ascii="Arial" w:hAnsi="Arial" w:cs="Arial"/>
          <w:sz w:val="24"/>
          <w:szCs w:val="24"/>
          <w:u w:val="single"/>
          <w:lang w:val="en-US"/>
        </w:rPr>
        <w:t>wind</w:t>
      </w:r>
      <w:r w:rsidR="002201CB">
        <w:rPr>
          <w:rFonts w:ascii="Arial" w:hAnsi="Arial" w:cs="Arial"/>
          <w:sz w:val="24"/>
          <w:szCs w:val="24"/>
          <w:u w:val="single"/>
          <w:lang w:val="en-US"/>
        </w:rPr>
        <w:t>farm</w:t>
      </w:r>
      <w:r w:rsidR="004776CF">
        <w:rPr>
          <w:rFonts w:ascii="Arial" w:hAnsi="Arial" w:cs="Arial"/>
          <w:sz w:val="24"/>
          <w:szCs w:val="24"/>
          <w:u w:val="single"/>
          <w:lang w:val="en-US"/>
        </w:rPr>
        <w:t>s</w:t>
      </w:r>
      <w:proofErr w:type="spellEnd"/>
      <w:r w:rsidR="004776CF">
        <w:rPr>
          <w:rFonts w:ascii="Arial" w:hAnsi="Arial" w:cs="Arial"/>
          <w:sz w:val="24"/>
          <w:szCs w:val="24"/>
          <w:u w:val="single"/>
          <w:lang w:val="en-US"/>
        </w:rPr>
        <w:t xml:space="preserve">, </w:t>
      </w:r>
      <w:r w:rsidR="002871BF" w:rsidRPr="0009610F">
        <w:rPr>
          <w:rFonts w:ascii="Arial" w:hAnsi="Arial" w:cs="Arial"/>
          <w:sz w:val="24"/>
          <w:szCs w:val="24"/>
          <w:u w:val="single"/>
          <w:lang w:val="en-US"/>
        </w:rPr>
        <w:t>UK and other destinations:</w:t>
      </w:r>
    </w:p>
    <w:p w:rsidR="004776CF" w:rsidRDefault="00016DAC" w:rsidP="002871BF">
      <w:pPr>
        <w:jc w:val="both"/>
        <w:rPr>
          <w:rFonts w:ascii="Arial" w:hAnsi="Arial" w:cs="Arial"/>
          <w:sz w:val="24"/>
          <w:szCs w:val="24"/>
          <w:lang w:val="en-US"/>
        </w:rPr>
      </w:pPr>
      <w:r w:rsidRPr="00016DAC">
        <w:rPr>
          <w:rFonts w:ascii="Arial" w:hAnsi="Arial" w:cs="Arial"/>
          <w:sz w:val="24"/>
          <w:szCs w:val="24"/>
          <w:lang w:val="en-US"/>
        </w:rPr>
        <w:t>Loading of the turbines may be performed by</w:t>
      </w:r>
      <w:r w:rsidR="004776CF">
        <w:rPr>
          <w:rFonts w:ascii="Arial" w:hAnsi="Arial" w:cs="Arial"/>
          <w:sz w:val="24"/>
          <w:szCs w:val="24"/>
          <w:lang w:val="en-US"/>
        </w:rPr>
        <w:t>:</w:t>
      </w:r>
    </w:p>
    <w:p w:rsidR="004776CF" w:rsidRDefault="004776CF" w:rsidP="004776CF">
      <w:pPr>
        <w:pStyle w:val="Listenabsatz"/>
        <w:numPr>
          <w:ilvl w:val="0"/>
          <w:numId w:val="6"/>
        </w:numPr>
        <w:jc w:val="both"/>
        <w:rPr>
          <w:rFonts w:ascii="Arial" w:hAnsi="Arial" w:cs="Arial"/>
          <w:sz w:val="24"/>
          <w:szCs w:val="24"/>
          <w:lang w:val="en-US"/>
        </w:rPr>
      </w:pPr>
      <w:r>
        <w:rPr>
          <w:rFonts w:ascii="Arial" w:hAnsi="Arial" w:cs="Arial"/>
          <w:sz w:val="24"/>
          <w:szCs w:val="24"/>
          <w:lang w:val="en-US"/>
        </w:rPr>
        <w:t>installation jack-up vessel</w:t>
      </w:r>
    </w:p>
    <w:p w:rsidR="004776CF" w:rsidRDefault="004776CF" w:rsidP="004776CF">
      <w:pPr>
        <w:pStyle w:val="Listenabsatz"/>
        <w:numPr>
          <w:ilvl w:val="0"/>
          <w:numId w:val="6"/>
        </w:numPr>
        <w:jc w:val="both"/>
        <w:rPr>
          <w:rFonts w:ascii="Arial" w:hAnsi="Arial" w:cs="Arial"/>
          <w:sz w:val="24"/>
          <w:szCs w:val="24"/>
          <w:lang w:val="en-US"/>
        </w:rPr>
      </w:pPr>
      <w:r>
        <w:rPr>
          <w:rFonts w:ascii="Arial" w:hAnsi="Arial" w:cs="Arial"/>
          <w:sz w:val="24"/>
          <w:szCs w:val="24"/>
          <w:lang w:val="en-US"/>
        </w:rPr>
        <w:t>geared heavy lift vessel</w:t>
      </w:r>
    </w:p>
    <w:p w:rsidR="004776CF" w:rsidRDefault="004776CF" w:rsidP="004776CF">
      <w:pPr>
        <w:pStyle w:val="Listenabsatz"/>
        <w:numPr>
          <w:ilvl w:val="0"/>
          <w:numId w:val="6"/>
        </w:numPr>
        <w:jc w:val="both"/>
        <w:rPr>
          <w:rFonts w:ascii="Arial" w:hAnsi="Arial" w:cs="Arial"/>
          <w:sz w:val="24"/>
          <w:szCs w:val="24"/>
          <w:lang w:val="en-US"/>
        </w:rPr>
      </w:pPr>
      <w:r>
        <w:rPr>
          <w:rFonts w:ascii="Arial" w:hAnsi="Arial" w:cs="Arial"/>
          <w:sz w:val="24"/>
          <w:szCs w:val="24"/>
          <w:lang w:val="en-US"/>
        </w:rPr>
        <w:t>t</w:t>
      </w:r>
      <w:r w:rsidR="00016DAC" w:rsidRPr="004776CF">
        <w:rPr>
          <w:rFonts w:ascii="Arial" w:hAnsi="Arial" w:cs="Arial"/>
          <w:sz w:val="24"/>
          <w:szCs w:val="24"/>
          <w:lang w:val="en-US"/>
        </w:rPr>
        <w:t>he 600 t heavy lift gantry crane</w:t>
      </w:r>
    </w:p>
    <w:p w:rsidR="004776CF" w:rsidRDefault="00016DAC" w:rsidP="004776CF">
      <w:pPr>
        <w:pStyle w:val="Listenabsatz"/>
        <w:numPr>
          <w:ilvl w:val="0"/>
          <w:numId w:val="6"/>
        </w:numPr>
        <w:jc w:val="both"/>
        <w:rPr>
          <w:rFonts w:ascii="Arial" w:hAnsi="Arial" w:cs="Arial"/>
          <w:sz w:val="24"/>
          <w:szCs w:val="24"/>
          <w:lang w:val="en-US"/>
        </w:rPr>
      </w:pPr>
      <w:r w:rsidRPr="004776CF">
        <w:rPr>
          <w:rFonts w:ascii="Arial" w:hAnsi="Arial" w:cs="Arial"/>
          <w:sz w:val="24"/>
          <w:szCs w:val="24"/>
          <w:lang w:val="en-US"/>
        </w:rPr>
        <w:t>by heavy lift crawler crane</w:t>
      </w:r>
    </w:p>
    <w:p w:rsidR="000234D7" w:rsidRDefault="004776CF" w:rsidP="004776CF">
      <w:pPr>
        <w:pStyle w:val="Listenabsatz"/>
        <w:numPr>
          <w:ilvl w:val="0"/>
          <w:numId w:val="6"/>
        </w:numPr>
        <w:jc w:val="both"/>
        <w:rPr>
          <w:rFonts w:ascii="Arial" w:hAnsi="Arial" w:cs="Arial"/>
          <w:sz w:val="24"/>
          <w:szCs w:val="24"/>
          <w:lang w:val="en-US"/>
        </w:rPr>
      </w:pPr>
      <w:proofErr w:type="gramStart"/>
      <w:r>
        <w:rPr>
          <w:rFonts w:ascii="Arial" w:hAnsi="Arial" w:cs="Arial"/>
          <w:sz w:val="24"/>
          <w:szCs w:val="24"/>
          <w:lang w:val="en-US"/>
        </w:rPr>
        <w:t>rolling</w:t>
      </w:r>
      <w:proofErr w:type="gramEnd"/>
      <w:r>
        <w:rPr>
          <w:rFonts w:ascii="Arial" w:hAnsi="Arial" w:cs="Arial"/>
          <w:sz w:val="24"/>
          <w:szCs w:val="24"/>
          <w:lang w:val="en-US"/>
        </w:rPr>
        <w:t xml:space="preserve"> on SPMT</w:t>
      </w:r>
      <w:r w:rsidR="00016DAC" w:rsidRPr="004776CF">
        <w:rPr>
          <w:rFonts w:ascii="Arial" w:hAnsi="Arial" w:cs="Arial"/>
          <w:sz w:val="24"/>
          <w:szCs w:val="24"/>
          <w:lang w:val="en-US"/>
        </w:rPr>
        <w:t xml:space="preserve"> at any suitable berth. </w:t>
      </w:r>
    </w:p>
    <w:p w:rsidR="00016DAC" w:rsidRPr="005757B7" w:rsidRDefault="00016DAC" w:rsidP="000234D7">
      <w:pPr>
        <w:jc w:val="both"/>
        <w:rPr>
          <w:rFonts w:ascii="Arial" w:hAnsi="Arial" w:cs="Arial"/>
          <w:b/>
          <w:sz w:val="24"/>
          <w:szCs w:val="24"/>
          <w:lang w:val="en-US"/>
        </w:rPr>
      </w:pPr>
      <w:r w:rsidRPr="000234D7">
        <w:rPr>
          <w:rFonts w:ascii="Arial" w:hAnsi="Arial" w:cs="Arial"/>
          <w:sz w:val="24"/>
          <w:szCs w:val="24"/>
          <w:lang w:val="en-US"/>
        </w:rPr>
        <w:t xml:space="preserve">  </w:t>
      </w:r>
    </w:p>
    <w:p w:rsidR="00D60947" w:rsidRPr="005757B7" w:rsidRDefault="000234D7" w:rsidP="000234D7">
      <w:pPr>
        <w:pStyle w:val="Listenabsatz"/>
        <w:numPr>
          <w:ilvl w:val="0"/>
          <w:numId w:val="7"/>
        </w:numPr>
        <w:ind w:hanging="720"/>
        <w:jc w:val="both"/>
        <w:rPr>
          <w:rFonts w:ascii="Arial" w:hAnsi="Arial" w:cs="Arial"/>
          <w:b/>
          <w:sz w:val="24"/>
          <w:szCs w:val="24"/>
          <w:lang w:val="en-US"/>
        </w:rPr>
      </w:pPr>
      <w:r w:rsidRPr="005757B7">
        <w:rPr>
          <w:rFonts w:ascii="Arial" w:hAnsi="Arial" w:cs="Arial"/>
          <w:b/>
          <w:sz w:val="24"/>
          <w:szCs w:val="24"/>
          <w:lang w:val="en-US"/>
        </w:rPr>
        <w:t>For import of new cars produced in China for the European market</w:t>
      </w:r>
    </w:p>
    <w:p w:rsidR="005757B7" w:rsidRDefault="000234D7" w:rsidP="000234D7">
      <w:pPr>
        <w:jc w:val="both"/>
        <w:rPr>
          <w:rFonts w:ascii="Arial" w:hAnsi="Arial" w:cs="Arial"/>
          <w:sz w:val="24"/>
          <w:szCs w:val="24"/>
          <w:lang w:val="en-US"/>
        </w:rPr>
      </w:pPr>
      <w:r>
        <w:rPr>
          <w:rFonts w:ascii="Arial" w:hAnsi="Arial" w:cs="Arial"/>
          <w:sz w:val="24"/>
          <w:szCs w:val="24"/>
          <w:lang w:val="en-US"/>
        </w:rPr>
        <w:t xml:space="preserve">This suggestion focuses on the assumption that Cuxhaven is used as the main </w:t>
      </w:r>
      <w:r w:rsidR="005757B7">
        <w:rPr>
          <w:rFonts w:ascii="Arial" w:hAnsi="Arial" w:cs="Arial"/>
          <w:sz w:val="24"/>
          <w:szCs w:val="24"/>
          <w:lang w:val="en-US"/>
        </w:rPr>
        <w:t xml:space="preserve">north European </w:t>
      </w:r>
      <w:r>
        <w:rPr>
          <w:rFonts w:ascii="Arial" w:hAnsi="Arial" w:cs="Arial"/>
          <w:sz w:val="24"/>
          <w:szCs w:val="24"/>
          <w:lang w:val="en-US"/>
        </w:rPr>
        <w:t>maritime entry for imported cars produced in China.</w:t>
      </w:r>
      <w:r w:rsidR="005757B7">
        <w:rPr>
          <w:rFonts w:ascii="Arial" w:hAnsi="Arial" w:cs="Arial"/>
          <w:sz w:val="24"/>
          <w:szCs w:val="24"/>
          <w:lang w:val="en-US"/>
        </w:rPr>
        <w:t xml:space="preserve"> Such cars would be brought from China using modern </w:t>
      </w:r>
      <w:proofErr w:type="spellStart"/>
      <w:r w:rsidR="005757B7">
        <w:rPr>
          <w:rFonts w:ascii="Arial" w:hAnsi="Arial" w:cs="Arial"/>
          <w:sz w:val="24"/>
          <w:szCs w:val="24"/>
          <w:lang w:val="en-US"/>
        </w:rPr>
        <w:t>RoRo</w:t>
      </w:r>
      <w:proofErr w:type="spellEnd"/>
      <w:r w:rsidR="005757B7">
        <w:rPr>
          <w:rFonts w:ascii="Arial" w:hAnsi="Arial" w:cs="Arial"/>
          <w:sz w:val="24"/>
          <w:szCs w:val="24"/>
          <w:lang w:val="en-US"/>
        </w:rPr>
        <w:t xml:space="preserve">-ships with a capacity of up to 6.000 cars. </w:t>
      </w:r>
    </w:p>
    <w:p w:rsidR="005757B7" w:rsidRDefault="005757B7" w:rsidP="000234D7">
      <w:pPr>
        <w:jc w:val="both"/>
        <w:rPr>
          <w:rFonts w:ascii="Arial" w:hAnsi="Arial" w:cs="Arial"/>
          <w:sz w:val="24"/>
          <w:szCs w:val="24"/>
          <w:lang w:val="en-US"/>
        </w:rPr>
      </w:pPr>
    </w:p>
    <w:p w:rsidR="005757B7" w:rsidRPr="00016DAC" w:rsidRDefault="005757B7" w:rsidP="005757B7">
      <w:pPr>
        <w:rPr>
          <w:rFonts w:ascii="Arial" w:hAnsi="Arial" w:cs="Arial"/>
          <w:sz w:val="24"/>
          <w:szCs w:val="24"/>
          <w:lang w:val="en-US"/>
        </w:rPr>
      </w:pPr>
      <w:r w:rsidRPr="000E7DF7">
        <w:rPr>
          <w:rFonts w:ascii="Arial" w:hAnsi="Arial" w:cs="Arial"/>
          <w:sz w:val="24"/>
          <w:szCs w:val="24"/>
          <w:u w:val="single"/>
          <w:lang w:val="en-US"/>
        </w:rPr>
        <w:lastRenderedPageBreak/>
        <w:t>Movements of cars from the port facility to the storage center</w:t>
      </w:r>
      <w:r>
        <w:rPr>
          <w:rFonts w:ascii="Arial" w:hAnsi="Arial" w:cs="Arial"/>
          <w:sz w:val="24"/>
          <w:szCs w:val="24"/>
          <w:lang w:val="en-US"/>
        </w:rPr>
        <w:t>:</w:t>
      </w:r>
    </w:p>
    <w:p w:rsidR="005757B7" w:rsidRDefault="005757B7" w:rsidP="000234D7">
      <w:pPr>
        <w:jc w:val="both"/>
        <w:rPr>
          <w:rFonts w:ascii="Arial" w:hAnsi="Arial" w:cs="Arial"/>
          <w:sz w:val="24"/>
          <w:szCs w:val="24"/>
          <w:lang w:val="en-US"/>
        </w:rPr>
      </w:pPr>
      <w:r>
        <w:rPr>
          <w:rFonts w:ascii="Arial" w:hAnsi="Arial" w:cs="Arial"/>
          <w:sz w:val="24"/>
          <w:szCs w:val="24"/>
          <w:lang w:val="en-US"/>
        </w:rPr>
        <w:t xml:space="preserve">It is assumed that about half of this volume will be discharged in a southern or western European port, the balance of abt. 2.500 – 3.000 cars will be discharged at the Cuxport sea terminal. The cars will then be transferred via a port internal </w:t>
      </w:r>
      <w:proofErr w:type="spellStart"/>
      <w:r>
        <w:rPr>
          <w:rFonts w:ascii="Arial" w:hAnsi="Arial" w:cs="Arial"/>
          <w:sz w:val="24"/>
          <w:szCs w:val="24"/>
          <w:lang w:val="en-US"/>
        </w:rPr>
        <w:t>non public</w:t>
      </w:r>
      <w:proofErr w:type="spellEnd"/>
      <w:r>
        <w:rPr>
          <w:rFonts w:ascii="Arial" w:hAnsi="Arial" w:cs="Arial"/>
          <w:sz w:val="24"/>
          <w:szCs w:val="24"/>
          <w:lang w:val="en-US"/>
        </w:rPr>
        <w:t xml:space="preserve"> road to</w:t>
      </w:r>
      <w:r w:rsidR="00DC76EC">
        <w:rPr>
          <w:rFonts w:ascii="Arial" w:hAnsi="Arial" w:cs="Arial"/>
          <w:sz w:val="24"/>
          <w:szCs w:val="24"/>
          <w:lang w:val="en-US"/>
        </w:rPr>
        <w:t xml:space="preserve"> the</w:t>
      </w:r>
      <w:r>
        <w:rPr>
          <w:rFonts w:ascii="Arial" w:hAnsi="Arial" w:cs="Arial"/>
          <w:sz w:val="24"/>
          <w:szCs w:val="24"/>
          <w:lang w:val="en-US"/>
        </w:rPr>
        <w:t xml:space="preserve"> storage center, where they will be stored in </w:t>
      </w:r>
      <w:proofErr w:type="spellStart"/>
      <w:r>
        <w:rPr>
          <w:rFonts w:ascii="Arial" w:hAnsi="Arial" w:cs="Arial"/>
          <w:sz w:val="24"/>
          <w:szCs w:val="24"/>
          <w:lang w:val="en-US"/>
        </w:rPr>
        <w:t>multi story</w:t>
      </w:r>
      <w:proofErr w:type="spellEnd"/>
      <w:r>
        <w:rPr>
          <w:rFonts w:ascii="Arial" w:hAnsi="Arial" w:cs="Arial"/>
          <w:sz w:val="24"/>
          <w:szCs w:val="24"/>
          <w:lang w:val="en-US"/>
        </w:rPr>
        <w:t xml:space="preserve"> car parks to be erected on the suggested production area.</w:t>
      </w:r>
    </w:p>
    <w:p w:rsidR="005757B7" w:rsidRDefault="005757B7" w:rsidP="000234D7">
      <w:pPr>
        <w:jc w:val="both"/>
        <w:rPr>
          <w:rFonts w:ascii="Arial" w:hAnsi="Arial" w:cs="Arial"/>
          <w:sz w:val="24"/>
          <w:szCs w:val="24"/>
          <w:lang w:val="en-US"/>
        </w:rPr>
      </w:pPr>
      <w:r>
        <w:rPr>
          <w:rFonts w:ascii="Arial" w:hAnsi="Arial" w:cs="Arial"/>
          <w:sz w:val="24"/>
          <w:szCs w:val="24"/>
          <w:lang w:val="en-US"/>
        </w:rPr>
        <w:t>In addition to the storage facility also technical workshops will be set up in order to execute last minute technical jobs necessary to bring the cars to the European market or in accordance with specific requirements of the dealers.</w:t>
      </w:r>
    </w:p>
    <w:p w:rsidR="000E7DF7" w:rsidRDefault="000E7DF7" w:rsidP="000234D7">
      <w:pPr>
        <w:jc w:val="both"/>
        <w:rPr>
          <w:rFonts w:ascii="Arial" w:hAnsi="Arial" w:cs="Arial"/>
          <w:sz w:val="24"/>
          <w:szCs w:val="24"/>
          <w:lang w:val="en-US"/>
        </w:rPr>
      </w:pPr>
      <w:r w:rsidRPr="000E7DF7">
        <w:rPr>
          <w:rFonts w:ascii="Arial" w:hAnsi="Arial" w:cs="Arial"/>
          <w:sz w:val="24"/>
          <w:szCs w:val="24"/>
          <w:u w:val="single"/>
          <w:lang w:val="en-US"/>
        </w:rPr>
        <w:t>Distribution to the dealers/market</w:t>
      </w:r>
      <w:r>
        <w:rPr>
          <w:rFonts w:ascii="Arial" w:hAnsi="Arial" w:cs="Arial"/>
          <w:sz w:val="24"/>
          <w:szCs w:val="24"/>
          <w:lang w:val="en-US"/>
        </w:rPr>
        <w:t>:</w:t>
      </w:r>
    </w:p>
    <w:p w:rsidR="000E7DF7" w:rsidRDefault="000E7DF7" w:rsidP="000234D7">
      <w:pPr>
        <w:jc w:val="both"/>
        <w:rPr>
          <w:rFonts w:ascii="Arial" w:hAnsi="Arial" w:cs="Arial"/>
          <w:sz w:val="24"/>
          <w:szCs w:val="24"/>
          <w:lang w:val="en-US"/>
        </w:rPr>
      </w:pPr>
      <w:r>
        <w:rPr>
          <w:rFonts w:ascii="Arial" w:hAnsi="Arial" w:cs="Arial"/>
          <w:sz w:val="24"/>
          <w:szCs w:val="24"/>
          <w:lang w:val="en-US"/>
        </w:rPr>
        <w:t xml:space="preserve">The storage facility will have </w:t>
      </w:r>
      <w:proofErr w:type="spellStart"/>
      <w:proofErr w:type="gramStart"/>
      <w:r>
        <w:rPr>
          <w:rFonts w:ascii="Arial" w:hAnsi="Arial" w:cs="Arial"/>
          <w:sz w:val="24"/>
          <w:szCs w:val="24"/>
          <w:lang w:val="en-US"/>
        </w:rPr>
        <w:t>it’s</w:t>
      </w:r>
      <w:proofErr w:type="spellEnd"/>
      <w:proofErr w:type="gramEnd"/>
      <w:r>
        <w:rPr>
          <w:rFonts w:ascii="Arial" w:hAnsi="Arial" w:cs="Arial"/>
          <w:sz w:val="24"/>
          <w:szCs w:val="24"/>
          <w:lang w:val="en-US"/>
        </w:rPr>
        <w:t xml:space="preserve"> own rail and road access. Distribution via road to north German destinations and via rail to southern Germany and south eastern / central European destinations</w:t>
      </w:r>
      <w:bookmarkStart w:id="0" w:name="_GoBack"/>
      <w:bookmarkEnd w:id="0"/>
      <w:r>
        <w:rPr>
          <w:rFonts w:ascii="Arial" w:hAnsi="Arial" w:cs="Arial"/>
          <w:sz w:val="24"/>
          <w:szCs w:val="24"/>
          <w:lang w:val="en-US"/>
        </w:rPr>
        <w:t>.</w:t>
      </w:r>
    </w:p>
    <w:p w:rsidR="000E7DF7" w:rsidRDefault="000E7DF7" w:rsidP="000234D7">
      <w:pPr>
        <w:jc w:val="both"/>
        <w:rPr>
          <w:rFonts w:ascii="Arial" w:hAnsi="Arial" w:cs="Arial"/>
          <w:sz w:val="24"/>
          <w:szCs w:val="24"/>
          <w:lang w:val="en-US"/>
        </w:rPr>
      </w:pPr>
      <w:r>
        <w:rPr>
          <w:rFonts w:ascii="Arial" w:hAnsi="Arial" w:cs="Arial"/>
          <w:sz w:val="24"/>
          <w:szCs w:val="24"/>
          <w:lang w:val="en-US"/>
        </w:rPr>
        <w:t xml:space="preserve">Furthermore distribution to UK and Baltic/Scandinavian destinations will be performed via the existing short sea liner services working from Cuxhaven.  </w:t>
      </w:r>
    </w:p>
    <w:p w:rsidR="000234D7" w:rsidRDefault="005757B7" w:rsidP="000234D7">
      <w:pPr>
        <w:jc w:val="both"/>
        <w:rPr>
          <w:rFonts w:ascii="Arial" w:hAnsi="Arial" w:cs="Arial"/>
          <w:sz w:val="24"/>
          <w:szCs w:val="24"/>
          <w:lang w:val="en-US"/>
        </w:rPr>
      </w:pPr>
      <w:r>
        <w:rPr>
          <w:rFonts w:ascii="Arial" w:hAnsi="Arial" w:cs="Arial"/>
          <w:sz w:val="24"/>
          <w:szCs w:val="24"/>
          <w:lang w:val="en-US"/>
        </w:rPr>
        <w:t xml:space="preserve">    </w:t>
      </w:r>
      <w:r w:rsidR="000234D7">
        <w:rPr>
          <w:rFonts w:ascii="Arial" w:hAnsi="Arial" w:cs="Arial"/>
          <w:sz w:val="24"/>
          <w:szCs w:val="24"/>
          <w:lang w:val="en-US"/>
        </w:rPr>
        <w:t xml:space="preserve"> </w:t>
      </w:r>
    </w:p>
    <w:p w:rsidR="000E7DF7" w:rsidRDefault="000E7DF7" w:rsidP="000234D7">
      <w:pPr>
        <w:jc w:val="both"/>
        <w:rPr>
          <w:rFonts w:ascii="Arial" w:hAnsi="Arial" w:cs="Arial"/>
          <w:sz w:val="24"/>
          <w:szCs w:val="24"/>
          <w:lang w:val="en-US"/>
        </w:rPr>
      </w:pPr>
      <w:r>
        <w:rPr>
          <w:rFonts w:ascii="Arial" w:hAnsi="Arial" w:cs="Arial"/>
          <w:sz w:val="24"/>
          <w:szCs w:val="24"/>
          <w:lang w:val="en-US"/>
        </w:rPr>
        <w:t>Cuxhaven, June 7</w:t>
      </w:r>
      <w:r w:rsidRPr="000E7DF7">
        <w:rPr>
          <w:rFonts w:ascii="Arial" w:hAnsi="Arial" w:cs="Arial"/>
          <w:sz w:val="24"/>
          <w:szCs w:val="24"/>
          <w:vertAlign w:val="superscript"/>
          <w:lang w:val="en-US"/>
        </w:rPr>
        <w:t>th</w:t>
      </w:r>
      <w:r>
        <w:rPr>
          <w:rFonts w:ascii="Arial" w:hAnsi="Arial" w:cs="Arial"/>
          <w:sz w:val="24"/>
          <w:szCs w:val="24"/>
          <w:lang w:val="en-US"/>
        </w:rPr>
        <w:t>, 2012</w:t>
      </w:r>
    </w:p>
    <w:p w:rsidR="000E7DF7" w:rsidRDefault="000E7DF7" w:rsidP="000234D7">
      <w:pPr>
        <w:jc w:val="both"/>
        <w:rPr>
          <w:rFonts w:ascii="Arial" w:hAnsi="Arial" w:cs="Arial"/>
          <w:sz w:val="24"/>
          <w:szCs w:val="24"/>
          <w:lang w:val="en-US"/>
        </w:rPr>
      </w:pPr>
      <w:r>
        <w:rPr>
          <w:rFonts w:ascii="Arial" w:hAnsi="Arial" w:cs="Arial"/>
          <w:sz w:val="24"/>
          <w:szCs w:val="24"/>
          <w:lang w:val="en-US"/>
        </w:rPr>
        <w:t>Hans-Peter Zint</w:t>
      </w:r>
    </w:p>
    <w:p w:rsidR="000E7DF7" w:rsidRDefault="000E7DF7" w:rsidP="000234D7">
      <w:pPr>
        <w:jc w:val="both"/>
        <w:rPr>
          <w:rFonts w:ascii="Arial" w:hAnsi="Arial" w:cs="Arial"/>
          <w:sz w:val="24"/>
          <w:szCs w:val="24"/>
          <w:lang w:val="en-US"/>
        </w:rPr>
      </w:pPr>
      <w:r>
        <w:rPr>
          <w:rFonts w:ascii="Arial" w:hAnsi="Arial" w:cs="Arial"/>
          <w:sz w:val="24"/>
          <w:szCs w:val="24"/>
          <w:lang w:val="en-US"/>
        </w:rPr>
        <w:t>Port Association of Cuxhaven</w:t>
      </w:r>
    </w:p>
    <w:p w:rsidR="000E7DF7" w:rsidRPr="000234D7" w:rsidRDefault="000E7DF7" w:rsidP="000234D7">
      <w:pPr>
        <w:jc w:val="both"/>
        <w:rPr>
          <w:rFonts w:ascii="Arial" w:hAnsi="Arial" w:cs="Arial"/>
          <w:sz w:val="24"/>
          <w:szCs w:val="24"/>
          <w:lang w:val="en-US"/>
        </w:rPr>
      </w:pPr>
      <w:r>
        <w:rPr>
          <w:rFonts w:ascii="Arial" w:hAnsi="Arial" w:cs="Arial"/>
          <w:sz w:val="24"/>
          <w:szCs w:val="24"/>
          <w:lang w:val="en-US"/>
        </w:rPr>
        <w:t>Member of the Board</w:t>
      </w:r>
    </w:p>
    <w:sectPr w:rsidR="000E7DF7" w:rsidRPr="000234D7" w:rsidSect="004B359A">
      <w:headerReference w:type="default" r:id="rId12"/>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57B7" w:rsidRDefault="005757B7" w:rsidP="00686A27">
      <w:pPr>
        <w:spacing w:after="0" w:line="240" w:lineRule="auto"/>
      </w:pPr>
      <w:r>
        <w:separator/>
      </w:r>
    </w:p>
  </w:endnote>
  <w:endnote w:type="continuationSeparator" w:id="0">
    <w:p w:rsidR="005757B7" w:rsidRDefault="005757B7" w:rsidP="00686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9595065"/>
      <w:docPartObj>
        <w:docPartGallery w:val="Page Numbers (Bottom of Page)"/>
        <w:docPartUnique/>
      </w:docPartObj>
    </w:sdtPr>
    <w:sdtEndPr>
      <w:rPr>
        <w:rFonts w:ascii="Arial" w:hAnsi="Arial" w:cs="Arial"/>
        <w:sz w:val="24"/>
        <w:szCs w:val="24"/>
      </w:rPr>
    </w:sdtEndPr>
    <w:sdtContent>
      <w:p w:rsidR="005757B7" w:rsidRPr="00AE4160" w:rsidRDefault="005757B7" w:rsidP="00FF240A">
        <w:pPr>
          <w:pStyle w:val="Fuzeile"/>
          <w:rPr>
            <w:rFonts w:ascii="Arial" w:hAnsi="Arial" w:cs="Arial"/>
            <w:sz w:val="24"/>
            <w:szCs w:val="24"/>
          </w:rPr>
        </w:pPr>
        <w:proofErr w:type="spellStart"/>
        <w:r>
          <w:t>Introduction</w:t>
        </w:r>
        <w:proofErr w:type="spellEnd"/>
        <w:r>
          <w:t xml:space="preserve"> </w:t>
        </w:r>
        <w:proofErr w:type="spellStart"/>
        <w:r>
          <w:t>of</w:t>
        </w:r>
        <w:proofErr w:type="spellEnd"/>
        <w:r>
          <w:t xml:space="preserve"> Cuxhaven</w:t>
        </w:r>
        <w:r>
          <w:tab/>
        </w:r>
        <w:r>
          <w:tab/>
        </w:r>
        <w:r w:rsidRPr="00AE4160">
          <w:rPr>
            <w:rFonts w:ascii="Arial" w:hAnsi="Arial" w:cs="Arial"/>
            <w:sz w:val="24"/>
            <w:szCs w:val="24"/>
          </w:rPr>
          <w:fldChar w:fldCharType="begin"/>
        </w:r>
        <w:r w:rsidRPr="00AE4160">
          <w:rPr>
            <w:rFonts w:ascii="Arial" w:hAnsi="Arial" w:cs="Arial"/>
            <w:sz w:val="24"/>
            <w:szCs w:val="24"/>
          </w:rPr>
          <w:instrText>PAGE   \* MERGEFORMAT</w:instrText>
        </w:r>
        <w:r w:rsidRPr="00AE4160">
          <w:rPr>
            <w:rFonts w:ascii="Arial" w:hAnsi="Arial" w:cs="Arial"/>
            <w:sz w:val="24"/>
            <w:szCs w:val="24"/>
          </w:rPr>
          <w:fldChar w:fldCharType="separate"/>
        </w:r>
        <w:r w:rsidR="00DC76EC">
          <w:rPr>
            <w:rFonts w:ascii="Arial" w:hAnsi="Arial" w:cs="Arial"/>
            <w:noProof/>
            <w:sz w:val="24"/>
            <w:szCs w:val="24"/>
          </w:rPr>
          <w:t>3</w:t>
        </w:r>
        <w:r w:rsidRPr="00AE4160">
          <w:rPr>
            <w:rFonts w:ascii="Arial" w:hAnsi="Arial" w:cs="Arial"/>
            <w:sz w:val="24"/>
            <w:szCs w:val="24"/>
          </w:rPr>
          <w:fldChar w:fldCharType="end"/>
        </w:r>
      </w:p>
    </w:sdtContent>
  </w:sdt>
  <w:p w:rsidR="005757B7" w:rsidRDefault="005757B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57B7" w:rsidRDefault="005757B7" w:rsidP="00686A27">
      <w:pPr>
        <w:spacing w:after="0" w:line="240" w:lineRule="auto"/>
      </w:pPr>
      <w:r>
        <w:separator/>
      </w:r>
    </w:p>
  </w:footnote>
  <w:footnote w:type="continuationSeparator" w:id="0">
    <w:p w:rsidR="005757B7" w:rsidRDefault="005757B7" w:rsidP="00686A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7B7" w:rsidRDefault="005757B7" w:rsidP="00686A27">
    <w:pPr>
      <w:pStyle w:val="Kopfzeile"/>
      <w:jc w:val="right"/>
    </w:pPr>
    <w:r>
      <w:rPr>
        <w:noProof/>
        <w:lang w:eastAsia="de-DE"/>
      </w:rPr>
      <w:drawing>
        <wp:inline distT="0" distB="0" distL="0" distR="0">
          <wp:extent cx="2131200" cy="432000"/>
          <wp:effectExtent l="0" t="0" r="254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enus_cuxport_4c.eps"/>
                  <pic:cNvPicPr/>
                </pic:nvPicPr>
                <pic:blipFill>
                  <a:blip r:embed="rId1">
                    <a:extLst>
                      <a:ext uri="{28A0092B-C50C-407E-A947-70E740481C1C}">
                        <a14:useLocalDpi xmlns:a14="http://schemas.microsoft.com/office/drawing/2010/main" val="0"/>
                      </a:ext>
                    </a:extLst>
                  </a:blip>
                  <a:stretch>
                    <a:fillRect/>
                  </a:stretch>
                </pic:blipFill>
                <pic:spPr>
                  <a:xfrm>
                    <a:off x="0" y="0"/>
                    <a:ext cx="2131200" cy="432000"/>
                  </a:xfrm>
                  <a:prstGeom prst="rect">
                    <a:avLst/>
                  </a:prstGeom>
                </pic:spPr>
              </pic:pic>
            </a:graphicData>
          </a:graphic>
        </wp:inline>
      </w:drawing>
    </w:r>
  </w:p>
  <w:p w:rsidR="005757B7" w:rsidRDefault="005757B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479C8"/>
    <w:multiLevelType w:val="hybridMultilevel"/>
    <w:tmpl w:val="6B76FA64"/>
    <w:lvl w:ilvl="0" w:tplc="CB3A2B24">
      <w:start w:val="1"/>
      <w:numFmt w:val="upperLetter"/>
      <w:lvlText w:val="%1)"/>
      <w:lvlJc w:val="left"/>
      <w:pPr>
        <w:ind w:left="780" w:hanging="360"/>
      </w:pPr>
      <w:rPr>
        <w:rFonts w:hint="default"/>
        <w:color w:val="auto"/>
      </w:r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1">
    <w:nsid w:val="162B15DC"/>
    <w:multiLevelType w:val="hybridMultilevel"/>
    <w:tmpl w:val="82DE15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8121D0E"/>
    <w:multiLevelType w:val="hybridMultilevel"/>
    <w:tmpl w:val="D2C696C2"/>
    <w:lvl w:ilvl="0" w:tplc="04070001">
      <w:start w:val="1"/>
      <w:numFmt w:val="bullet"/>
      <w:lvlText w:val=""/>
      <w:lvlJc w:val="left"/>
      <w:pPr>
        <w:ind w:left="1500" w:hanging="360"/>
      </w:pPr>
      <w:rPr>
        <w:rFonts w:ascii="Symbol" w:hAnsi="Symbol" w:hint="default"/>
      </w:rPr>
    </w:lvl>
    <w:lvl w:ilvl="1" w:tplc="04070003" w:tentative="1">
      <w:start w:val="1"/>
      <w:numFmt w:val="bullet"/>
      <w:lvlText w:val="o"/>
      <w:lvlJc w:val="left"/>
      <w:pPr>
        <w:ind w:left="2220" w:hanging="360"/>
      </w:pPr>
      <w:rPr>
        <w:rFonts w:ascii="Courier New" w:hAnsi="Courier New" w:cs="Courier New" w:hint="default"/>
      </w:rPr>
    </w:lvl>
    <w:lvl w:ilvl="2" w:tplc="04070005" w:tentative="1">
      <w:start w:val="1"/>
      <w:numFmt w:val="bullet"/>
      <w:lvlText w:val=""/>
      <w:lvlJc w:val="left"/>
      <w:pPr>
        <w:ind w:left="2940" w:hanging="360"/>
      </w:pPr>
      <w:rPr>
        <w:rFonts w:ascii="Wingdings" w:hAnsi="Wingdings" w:hint="default"/>
      </w:rPr>
    </w:lvl>
    <w:lvl w:ilvl="3" w:tplc="04070001" w:tentative="1">
      <w:start w:val="1"/>
      <w:numFmt w:val="bullet"/>
      <w:lvlText w:val=""/>
      <w:lvlJc w:val="left"/>
      <w:pPr>
        <w:ind w:left="3660" w:hanging="360"/>
      </w:pPr>
      <w:rPr>
        <w:rFonts w:ascii="Symbol" w:hAnsi="Symbol" w:hint="default"/>
      </w:rPr>
    </w:lvl>
    <w:lvl w:ilvl="4" w:tplc="04070003" w:tentative="1">
      <w:start w:val="1"/>
      <w:numFmt w:val="bullet"/>
      <w:lvlText w:val="o"/>
      <w:lvlJc w:val="left"/>
      <w:pPr>
        <w:ind w:left="4380" w:hanging="360"/>
      </w:pPr>
      <w:rPr>
        <w:rFonts w:ascii="Courier New" w:hAnsi="Courier New" w:cs="Courier New" w:hint="default"/>
      </w:rPr>
    </w:lvl>
    <w:lvl w:ilvl="5" w:tplc="04070005" w:tentative="1">
      <w:start w:val="1"/>
      <w:numFmt w:val="bullet"/>
      <w:lvlText w:val=""/>
      <w:lvlJc w:val="left"/>
      <w:pPr>
        <w:ind w:left="5100" w:hanging="360"/>
      </w:pPr>
      <w:rPr>
        <w:rFonts w:ascii="Wingdings" w:hAnsi="Wingdings" w:hint="default"/>
      </w:rPr>
    </w:lvl>
    <w:lvl w:ilvl="6" w:tplc="04070001" w:tentative="1">
      <w:start w:val="1"/>
      <w:numFmt w:val="bullet"/>
      <w:lvlText w:val=""/>
      <w:lvlJc w:val="left"/>
      <w:pPr>
        <w:ind w:left="5820" w:hanging="360"/>
      </w:pPr>
      <w:rPr>
        <w:rFonts w:ascii="Symbol" w:hAnsi="Symbol" w:hint="default"/>
      </w:rPr>
    </w:lvl>
    <w:lvl w:ilvl="7" w:tplc="04070003" w:tentative="1">
      <w:start w:val="1"/>
      <w:numFmt w:val="bullet"/>
      <w:lvlText w:val="o"/>
      <w:lvlJc w:val="left"/>
      <w:pPr>
        <w:ind w:left="6540" w:hanging="360"/>
      </w:pPr>
      <w:rPr>
        <w:rFonts w:ascii="Courier New" w:hAnsi="Courier New" w:cs="Courier New" w:hint="default"/>
      </w:rPr>
    </w:lvl>
    <w:lvl w:ilvl="8" w:tplc="04070005" w:tentative="1">
      <w:start w:val="1"/>
      <w:numFmt w:val="bullet"/>
      <w:lvlText w:val=""/>
      <w:lvlJc w:val="left"/>
      <w:pPr>
        <w:ind w:left="7260" w:hanging="360"/>
      </w:pPr>
      <w:rPr>
        <w:rFonts w:ascii="Wingdings" w:hAnsi="Wingdings" w:hint="default"/>
      </w:rPr>
    </w:lvl>
  </w:abstractNum>
  <w:abstractNum w:abstractNumId="3">
    <w:nsid w:val="492855B1"/>
    <w:multiLevelType w:val="hybridMultilevel"/>
    <w:tmpl w:val="A3CA063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60EC18F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6D96726C"/>
    <w:multiLevelType w:val="hybridMultilevel"/>
    <w:tmpl w:val="BBCC0D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73F963C2"/>
    <w:multiLevelType w:val="hybridMultilevel"/>
    <w:tmpl w:val="87A64FE6"/>
    <w:lvl w:ilvl="0" w:tplc="04070019">
      <w:start w:val="1"/>
      <w:numFmt w:val="lowerLetter"/>
      <w:lvlText w:val="%1."/>
      <w:lvlJc w:val="left"/>
      <w:pPr>
        <w:ind w:left="780" w:hanging="360"/>
      </w:p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num w:numId="1">
    <w:abstractNumId w:val="1"/>
  </w:num>
  <w:num w:numId="2">
    <w:abstractNumId w:val="4"/>
  </w:num>
  <w:num w:numId="3">
    <w:abstractNumId w:val="2"/>
  </w:num>
  <w:num w:numId="4">
    <w:abstractNumId w:val="5"/>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887"/>
    <w:rsid w:val="00006ACF"/>
    <w:rsid w:val="00016DAC"/>
    <w:rsid w:val="000234D7"/>
    <w:rsid w:val="000260E4"/>
    <w:rsid w:val="000630CF"/>
    <w:rsid w:val="0009610F"/>
    <w:rsid w:val="000A5A17"/>
    <w:rsid w:val="000E7DF7"/>
    <w:rsid w:val="00176878"/>
    <w:rsid w:val="001F2A56"/>
    <w:rsid w:val="002201CB"/>
    <w:rsid w:val="00224981"/>
    <w:rsid w:val="002871BF"/>
    <w:rsid w:val="002C5CAD"/>
    <w:rsid w:val="00377CD0"/>
    <w:rsid w:val="003B7887"/>
    <w:rsid w:val="003E02A7"/>
    <w:rsid w:val="004776CF"/>
    <w:rsid w:val="00491A55"/>
    <w:rsid w:val="004B359A"/>
    <w:rsid w:val="00504089"/>
    <w:rsid w:val="00516B29"/>
    <w:rsid w:val="005757B7"/>
    <w:rsid w:val="00601CF1"/>
    <w:rsid w:val="00645580"/>
    <w:rsid w:val="00686A27"/>
    <w:rsid w:val="00747A26"/>
    <w:rsid w:val="007A0438"/>
    <w:rsid w:val="007A1F7C"/>
    <w:rsid w:val="008A132A"/>
    <w:rsid w:val="008C6B83"/>
    <w:rsid w:val="00912485"/>
    <w:rsid w:val="009C0F4D"/>
    <w:rsid w:val="00A776C5"/>
    <w:rsid w:val="00A8410E"/>
    <w:rsid w:val="00AE4160"/>
    <w:rsid w:val="00C4722B"/>
    <w:rsid w:val="00C535C2"/>
    <w:rsid w:val="00CF2631"/>
    <w:rsid w:val="00D60947"/>
    <w:rsid w:val="00D87540"/>
    <w:rsid w:val="00DB3A6F"/>
    <w:rsid w:val="00DC76EC"/>
    <w:rsid w:val="00E23F11"/>
    <w:rsid w:val="00E6176E"/>
    <w:rsid w:val="00E801C5"/>
    <w:rsid w:val="00EA7EAA"/>
    <w:rsid w:val="00EF1ADC"/>
    <w:rsid w:val="00F00244"/>
    <w:rsid w:val="00F10472"/>
    <w:rsid w:val="00F21AAD"/>
    <w:rsid w:val="00FF240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8410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3B7887"/>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016DAC"/>
    <w:pPr>
      <w:ind w:left="720"/>
      <w:contextualSpacing/>
    </w:pPr>
  </w:style>
  <w:style w:type="paragraph" w:styleId="Sprechblasentext">
    <w:name w:val="Balloon Text"/>
    <w:basedOn w:val="Standard"/>
    <w:link w:val="SprechblasentextZchn"/>
    <w:uiPriority w:val="99"/>
    <w:semiHidden/>
    <w:unhideWhenUsed/>
    <w:rsid w:val="00F1047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10472"/>
    <w:rPr>
      <w:rFonts w:ascii="Tahoma" w:hAnsi="Tahoma" w:cs="Tahoma"/>
      <w:sz w:val="16"/>
      <w:szCs w:val="16"/>
    </w:rPr>
  </w:style>
  <w:style w:type="paragraph" w:styleId="Kopfzeile">
    <w:name w:val="header"/>
    <w:basedOn w:val="Standard"/>
    <w:link w:val="KopfzeileZchn"/>
    <w:uiPriority w:val="99"/>
    <w:unhideWhenUsed/>
    <w:rsid w:val="00686A2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86A27"/>
  </w:style>
  <w:style w:type="paragraph" w:styleId="Fuzeile">
    <w:name w:val="footer"/>
    <w:basedOn w:val="Standard"/>
    <w:link w:val="FuzeileZchn"/>
    <w:uiPriority w:val="99"/>
    <w:unhideWhenUsed/>
    <w:rsid w:val="00686A2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86A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8410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3B7887"/>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016DAC"/>
    <w:pPr>
      <w:ind w:left="720"/>
      <w:contextualSpacing/>
    </w:pPr>
  </w:style>
  <w:style w:type="paragraph" w:styleId="Sprechblasentext">
    <w:name w:val="Balloon Text"/>
    <w:basedOn w:val="Standard"/>
    <w:link w:val="SprechblasentextZchn"/>
    <w:uiPriority w:val="99"/>
    <w:semiHidden/>
    <w:unhideWhenUsed/>
    <w:rsid w:val="00F1047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10472"/>
    <w:rPr>
      <w:rFonts w:ascii="Tahoma" w:hAnsi="Tahoma" w:cs="Tahoma"/>
      <w:sz w:val="16"/>
      <w:szCs w:val="16"/>
    </w:rPr>
  </w:style>
  <w:style w:type="paragraph" w:styleId="Kopfzeile">
    <w:name w:val="header"/>
    <w:basedOn w:val="Standard"/>
    <w:link w:val="KopfzeileZchn"/>
    <w:uiPriority w:val="99"/>
    <w:unhideWhenUsed/>
    <w:rsid w:val="00686A2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86A27"/>
  </w:style>
  <w:style w:type="paragraph" w:styleId="Fuzeile">
    <w:name w:val="footer"/>
    <w:basedOn w:val="Standard"/>
    <w:link w:val="FuzeileZchn"/>
    <w:uiPriority w:val="99"/>
    <w:unhideWhenUsed/>
    <w:rsid w:val="00686A2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86A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517551">
      <w:bodyDiv w:val="1"/>
      <w:marLeft w:val="0"/>
      <w:marRight w:val="0"/>
      <w:marTop w:val="0"/>
      <w:marBottom w:val="0"/>
      <w:divBdr>
        <w:top w:val="none" w:sz="0" w:space="0" w:color="auto"/>
        <w:left w:val="none" w:sz="0" w:space="0" w:color="auto"/>
        <w:bottom w:val="none" w:sz="0" w:space="0" w:color="auto"/>
        <w:right w:val="none" w:sz="0" w:space="0" w:color="auto"/>
      </w:divBdr>
    </w:div>
    <w:div w:id="817957375">
      <w:bodyDiv w:val="1"/>
      <w:marLeft w:val="0"/>
      <w:marRight w:val="0"/>
      <w:marTop w:val="0"/>
      <w:marBottom w:val="0"/>
      <w:divBdr>
        <w:top w:val="none" w:sz="0" w:space="0" w:color="auto"/>
        <w:left w:val="none" w:sz="0" w:space="0" w:color="auto"/>
        <w:bottom w:val="none" w:sz="0" w:space="0" w:color="auto"/>
        <w:right w:val="none" w:sz="0" w:space="0" w:color="auto"/>
      </w:divBdr>
      <w:divsChild>
        <w:div w:id="1438941130">
          <w:marLeft w:val="547"/>
          <w:marRight w:val="0"/>
          <w:marTop w:val="67"/>
          <w:marBottom w:val="0"/>
          <w:divBdr>
            <w:top w:val="none" w:sz="0" w:space="0" w:color="auto"/>
            <w:left w:val="none" w:sz="0" w:space="0" w:color="auto"/>
            <w:bottom w:val="none" w:sz="0" w:space="0" w:color="auto"/>
            <w:right w:val="none" w:sz="0" w:space="0" w:color="auto"/>
          </w:divBdr>
        </w:div>
        <w:div w:id="1870410630">
          <w:marLeft w:val="547"/>
          <w:marRight w:val="0"/>
          <w:marTop w:val="67"/>
          <w:marBottom w:val="0"/>
          <w:divBdr>
            <w:top w:val="none" w:sz="0" w:space="0" w:color="auto"/>
            <w:left w:val="none" w:sz="0" w:space="0" w:color="auto"/>
            <w:bottom w:val="none" w:sz="0" w:space="0" w:color="auto"/>
            <w:right w:val="none" w:sz="0" w:space="0" w:color="auto"/>
          </w:divBdr>
        </w:div>
        <w:div w:id="1551920895">
          <w:marLeft w:val="547"/>
          <w:marRight w:val="0"/>
          <w:marTop w:val="67"/>
          <w:marBottom w:val="0"/>
          <w:divBdr>
            <w:top w:val="none" w:sz="0" w:space="0" w:color="auto"/>
            <w:left w:val="none" w:sz="0" w:space="0" w:color="auto"/>
            <w:bottom w:val="none" w:sz="0" w:space="0" w:color="auto"/>
            <w:right w:val="none" w:sz="0" w:space="0" w:color="auto"/>
          </w:divBdr>
        </w:div>
        <w:div w:id="1427729340">
          <w:marLeft w:val="547"/>
          <w:marRight w:val="0"/>
          <w:marTop w:val="67"/>
          <w:marBottom w:val="0"/>
          <w:divBdr>
            <w:top w:val="none" w:sz="0" w:space="0" w:color="auto"/>
            <w:left w:val="none" w:sz="0" w:space="0" w:color="auto"/>
            <w:bottom w:val="none" w:sz="0" w:space="0" w:color="auto"/>
            <w:right w:val="none" w:sz="0" w:space="0" w:color="auto"/>
          </w:divBdr>
        </w:div>
        <w:div w:id="417603489">
          <w:marLeft w:val="547"/>
          <w:marRight w:val="0"/>
          <w:marTop w:val="67"/>
          <w:marBottom w:val="0"/>
          <w:divBdr>
            <w:top w:val="none" w:sz="0" w:space="0" w:color="auto"/>
            <w:left w:val="none" w:sz="0" w:space="0" w:color="auto"/>
            <w:bottom w:val="none" w:sz="0" w:space="0" w:color="auto"/>
            <w:right w:val="none" w:sz="0" w:space="0" w:color="auto"/>
          </w:divBdr>
        </w:div>
        <w:div w:id="1030955638">
          <w:marLeft w:val="547"/>
          <w:marRight w:val="0"/>
          <w:marTop w:val="67"/>
          <w:marBottom w:val="0"/>
          <w:divBdr>
            <w:top w:val="none" w:sz="0" w:space="0" w:color="auto"/>
            <w:left w:val="none" w:sz="0" w:space="0" w:color="auto"/>
            <w:bottom w:val="none" w:sz="0" w:space="0" w:color="auto"/>
            <w:right w:val="none" w:sz="0" w:space="0" w:color="auto"/>
          </w:divBdr>
        </w:div>
        <w:div w:id="1305698748">
          <w:marLeft w:val="547"/>
          <w:marRight w:val="0"/>
          <w:marTop w:val="67"/>
          <w:marBottom w:val="0"/>
          <w:divBdr>
            <w:top w:val="none" w:sz="0" w:space="0" w:color="auto"/>
            <w:left w:val="none" w:sz="0" w:space="0" w:color="auto"/>
            <w:bottom w:val="none" w:sz="0" w:space="0" w:color="auto"/>
            <w:right w:val="none" w:sz="0" w:space="0" w:color="auto"/>
          </w:divBdr>
        </w:div>
        <w:div w:id="337083839">
          <w:marLeft w:val="547"/>
          <w:marRight w:val="0"/>
          <w:marTop w:val="67"/>
          <w:marBottom w:val="0"/>
          <w:divBdr>
            <w:top w:val="none" w:sz="0" w:space="0" w:color="auto"/>
            <w:left w:val="none" w:sz="0" w:space="0" w:color="auto"/>
            <w:bottom w:val="none" w:sz="0" w:space="0" w:color="auto"/>
            <w:right w:val="none" w:sz="0" w:space="0" w:color="auto"/>
          </w:divBdr>
        </w:div>
      </w:divsChild>
    </w:div>
    <w:div w:id="2074308780">
      <w:bodyDiv w:val="1"/>
      <w:marLeft w:val="0"/>
      <w:marRight w:val="0"/>
      <w:marTop w:val="0"/>
      <w:marBottom w:val="0"/>
      <w:divBdr>
        <w:top w:val="none" w:sz="0" w:space="0" w:color="auto"/>
        <w:left w:val="none" w:sz="0" w:space="0" w:color="auto"/>
        <w:bottom w:val="none" w:sz="0" w:space="0" w:color="auto"/>
        <w:right w:val="none" w:sz="0" w:space="0" w:color="auto"/>
      </w:divBdr>
      <w:divsChild>
        <w:div w:id="1852452698">
          <w:marLeft w:val="547"/>
          <w:marRight w:val="0"/>
          <w:marTop w:val="67"/>
          <w:marBottom w:val="0"/>
          <w:divBdr>
            <w:top w:val="none" w:sz="0" w:space="0" w:color="auto"/>
            <w:left w:val="none" w:sz="0" w:space="0" w:color="auto"/>
            <w:bottom w:val="none" w:sz="0" w:space="0" w:color="auto"/>
            <w:right w:val="none" w:sz="0" w:space="0" w:color="auto"/>
          </w:divBdr>
        </w:div>
        <w:div w:id="1743216808">
          <w:marLeft w:val="547"/>
          <w:marRight w:val="0"/>
          <w:marTop w:val="67"/>
          <w:marBottom w:val="0"/>
          <w:divBdr>
            <w:top w:val="none" w:sz="0" w:space="0" w:color="auto"/>
            <w:left w:val="none" w:sz="0" w:space="0" w:color="auto"/>
            <w:bottom w:val="none" w:sz="0" w:space="0" w:color="auto"/>
            <w:right w:val="none" w:sz="0" w:space="0" w:color="auto"/>
          </w:divBdr>
        </w:div>
        <w:div w:id="1180121024">
          <w:marLeft w:val="547"/>
          <w:marRight w:val="0"/>
          <w:marTop w:val="67"/>
          <w:marBottom w:val="0"/>
          <w:divBdr>
            <w:top w:val="none" w:sz="0" w:space="0" w:color="auto"/>
            <w:left w:val="none" w:sz="0" w:space="0" w:color="auto"/>
            <w:bottom w:val="none" w:sz="0" w:space="0" w:color="auto"/>
            <w:right w:val="none" w:sz="0" w:space="0" w:color="auto"/>
          </w:divBdr>
        </w:div>
        <w:div w:id="1345785967">
          <w:marLeft w:val="547"/>
          <w:marRight w:val="0"/>
          <w:marTop w:val="67"/>
          <w:marBottom w:val="0"/>
          <w:divBdr>
            <w:top w:val="none" w:sz="0" w:space="0" w:color="auto"/>
            <w:left w:val="none" w:sz="0" w:space="0" w:color="auto"/>
            <w:bottom w:val="none" w:sz="0" w:space="0" w:color="auto"/>
            <w:right w:val="none" w:sz="0" w:space="0" w:color="auto"/>
          </w:divBdr>
        </w:div>
        <w:div w:id="218707782">
          <w:marLeft w:val="547"/>
          <w:marRight w:val="0"/>
          <w:marTop w:val="67"/>
          <w:marBottom w:val="0"/>
          <w:divBdr>
            <w:top w:val="none" w:sz="0" w:space="0" w:color="auto"/>
            <w:left w:val="none" w:sz="0" w:space="0" w:color="auto"/>
            <w:bottom w:val="none" w:sz="0" w:space="0" w:color="auto"/>
            <w:right w:val="none" w:sz="0" w:space="0" w:color="auto"/>
          </w:divBdr>
        </w:div>
        <w:div w:id="1004477343">
          <w:marLeft w:val="547"/>
          <w:marRight w:val="0"/>
          <w:marTop w:val="67"/>
          <w:marBottom w:val="0"/>
          <w:divBdr>
            <w:top w:val="none" w:sz="0" w:space="0" w:color="auto"/>
            <w:left w:val="none" w:sz="0" w:space="0" w:color="auto"/>
            <w:bottom w:val="none" w:sz="0" w:space="0" w:color="auto"/>
            <w:right w:val="none" w:sz="0" w:space="0" w:color="auto"/>
          </w:divBdr>
        </w:div>
        <w:div w:id="1993410788">
          <w:marLeft w:val="547"/>
          <w:marRight w:val="0"/>
          <w:marTop w:val="67"/>
          <w:marBottom w:val="0"/>
          <w:divBdr>
            <w:top w:val="none" w:sz="0" w:space="0" w:color="auto"/>
            <w:left w:val="none" w:sz="0" w:space="0" w:color="auto"/>
            <w:bottom w:val="none" w:sz="0" w:space="0" w:color="auto"/>
            <w:right w:val="none" w:sz="0" w:space="0" w:color="auto"/>
          </w:divBdr>
        </w:div>
        <w:div w:id="717778758">
          <w:marLeft w:val="547"/>
          <w:marRight w:val="0"/>
          <w:marTop w:val="6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D3BFF-5509-4834-AA69-4C6A98D64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1315</Words>
  <Characters>8288</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Stadt Cuxhaven</Company>
  <LinksUpToDate>false</LinksUpToDate>
  <CharactersWithSpaces>9584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Stietzel, Hans-Joachim</dc:creator>
  <cp:lastModifiedBy>Peter Zint</cp:lastModifiedBy>
  <cp:revision>4</cp:revision>
  <cp:lastPrinted>2012-06-07T13:03:00Z</cp:lastPrinted>
  <dcterms:created xsi:type="dcterms:W3CDTF">2012-06-07T11:11:00Z</dcterms:created>
  <dcterms:modified xsi:type="dcterms:W3CDTF">2012-06-07T13:30:00Z</dcterms:modified>
</cp:coreProperties>
</file>